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6" w:rsidRPr="006A4A73" w:rsidRDefault="00556F76" w:rsidP="00556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2020   </w:t>
      </w:r>
      <w:proofErr w:type="gramStart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</w:p>
    <w:p w:rsidR="00556F76" w:rsidRPr="006A4A73" w:rsidRDefault="00556F76" w:rsidP="00556F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Материнство.  Изображение образа матери и дитя.</w:t>
      </w:r>
    </w:p>
    <w:p w:rsidR="00556F76" w:rsidRPr="006A4A73" w:rsidRDefault="00556F76" w:rsidP="00556F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556F76" w:rsidRPr="006A4A73" w:rsidRDefault="00556F76" w:rsidP="00556F7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народа, у которого материнство не пользовалось бы великим почётом. Все народы воспевают материнство.</w:t>
      </w:r>
    </w:p>
    <w:p w:rsidR="00556F76" w:rsidRPr="006A4A73" w:rsidRDefault="00556F76" w:rsidP="00556F7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Материнская ласка конца не знает» (русская пословица).</w:t>
      </w:r>
    </w:p>
    <w:p w:rsidR="00556F76" w:rsidRPr="006A4A73" w:rsidRDefault="00556F76" w:rsidP="00556F7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Чувства отца выше гор, чувства матери глубже океана» (японская пословица).</w:t>
      </w:r>
    </w:p>
    <w:p w:rsidR="00556F76" w:rsidRPr="006A4A73" w:rsidRDefault="00556F76" w:rsidP="00556F7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Женщина</w:t>
      </w:r>
      <w:r w:rsidR="005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мать первый творец жизни. Никогда не забывай, сын, что она дала тебе жизнь, вскормила тебя, открыла перед тобой красоту мира и родной речи, вложила в твоё сердце первые  понятия о добре и зле, чести и бесчестии.</w:t>
      </w:r>
      <w:bookmarkStart w:id="0" w:name="_GoBack"/>
      <w:bookmarkEnd w:id="0"/>
    </w:p>
    <w:p w:rsidR="00556F76" w:rsidRPr="006A4A73" w:rsidRDefault="00556F76" w:rsidP="00556F76">
      <w:pPr>
        <w:pStyle w:val="c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4A73">
        <w:rPr>
          <w:color w:val="000000" w:themeColor="text1"/>
          <w:sz w:val="28"/>
          <w:szCs w:val="28"/>
        </w:rPr>
        <w:t xml:space="preserve">Задумайся и представь себе лицо своей мамы. Загляни в ее глаза прямо сейчас, в своем воображении, подумай, хорошо ли ты их помнишь. А теперь представь, как мама вглядывается в твои глаза. </w:t>
      </w:r>
    </w:p>
    <w:p w:rsidR="00556F76" w:rsidRPr="006A4A73" w:rsidRDefault="00556F76" w:rsidP="00556F76">
      <w:pPr>
        <w:pStyle w:val="c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4A73">
        <w:rPr>
          <w:color w:val="000000" w:themeColor="text1"/>
          <w:sz w:val="28"/>
          <w:szCs w:val="28"/>
        </w:rPr>
        <w:t>Нарисуй маму вместе с собой.</w:t>
      </w:r>
    </w:p>
    <w:p w:rsidR="00556F76" w:rsidRPr="006A4A73" w:rsidRDefault="00556F76" w:rsidP="00556F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Главное не внешнее сходство. Главное - попытаться передать ее и свои чувства. Для этого надо слить две фигуры в одно целое, объединить их линией - как одной мелодией, единым силуэтом, связать в одно целое, чтобы выразить любовь и ласку. Подумай, какие будут линии - текучие или жесткие, а краски - холодные темные или теплые светлые. Выбери нужные линии и краски для своей работы.</w:t>
      </w:r>
    </w:p>
    <w:p w:rsidR="00900A16" w:rsidRDefault="00900A16"/>
    <w:sectPr w:rsidR="009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BA"/>
    <w:multiLevelType w:val="hybridMultilevel"/>
    <w:tmpl w:val="FB40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F0"/>
    <w:rsid w:val="00556F76"/>
    <w:rsid w:val="00593989"/>
    <w:rsid w:val="007334F0"/>
    <w:rsid w:val="009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76"/>
    <w:pPr>
      <w:ind w:left="720"/>
      <w:contextualSpacing/>
    </w:pPr>
  </w:style>
  <w:style w:type="paragraph" w:customStyle="1" w:styleId="c4">
    <w:name w:val="c4"/>
    <w:basedOn w:val="a"/>
    <w:rsid w:val="0055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76"/>
    <w:pPr>
      <w:ind w:left="720"/>
      <w:contextualSpacing/>
    </w:pPr>
  </w:style>
  <w:style w:type="paragraph" w:customStyle="1" w:styleId="c4">
    <w:name w:val="c4"/>
    <w:basedOn w:val="a"/>
    <w:rsid w:val="0055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Krokoz™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2020-04-06T12:52:00Z</dcterms:created>
  <dcterms:modified xsi:type="dcterms:W3CDTF">2020-04-06T12:52:00Z</dcterms:modified>
</cp:coreProperties>
</file>