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C8" w:rsidRPr="002C7B9D" w:rsidRDefault="005565C8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08.04.2020.                                                                                                                                   7 класс.</w:t>
      </w:r>
    </w:p>
    <w:p w:rsidR="0065512A" w:rsidRPr="002C7B9D" w:rsidRDefault="005565C8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 xml:space="preserve">Тема. </w:t>
      </w:r>
      <w:r w:rsidR="0065512A" w:rsidRPr="002C7B9D">
        <w:rPr>
          <w:rFonts w:ascii="Times New Roman" w:hAnsi="Times New Roman" w:cs="Times New Roman"/>
          <w:sz w:val="24"/>
          <w:szCs w:val="24"/>
        </w:rPr>
        <w:t>Трудности и радости грозных лет войны в стихотворениях Ахматовой, Симонова, Суркова, Твардовского, Тихонова</w:t>
      </w:r>
      <w:r w:rsidRPr="002C7B9D">
        <w:rPr>
          <w:rFonts w:ascii="Times New Roman" w:hAnsi="Times New Roman" w:cs="Times New Roman"/>
          <w:sz w:val="24"/>
          <w:szCs w:val="24"/>
        </w:rPr>
        <w:t>. Песни военных лет.</w:t>
      </w:r>
    </w:p>
    <w:p w:rsidR="005565C8" w:rsidRPr="002C7B9D" w:rsidRDefault="005565C8" w:rsidP="008F160F">
      <w:pPr>
        <w:pStyle w:val="a7"/>
        <w:ind w:left="-1134"/>
        <w:rPr>
          <w:rFonts w:ascii="Times New Roman" w:hAnsi="Times New Roman" w:cs="Times New Roman"/>
          <w:i/>
          <w:iCs/>
          <w:sz w:val="24"/>
          <w:szCs w:val="24"/>
        </w:rPr>
      </w:pPr>
      <w:r w:rsidRPr="002C7B9D">
        <w:rPr>
          <w:rFonts w:ascii="Times New Roman" w:hAnsi="Times New Roman" w:cs="Times New Roman"/>
          <w:i/>
          <w:iCs/>
          <w:sz w:val="24"/>
          <w:szCs w:val="24"/>
        </w:rPr>
        <w:t>Ход урока.</w:t>
      </w:r>
    </w:p>
    <w:p w:rsidR="0065512A" w:rsidRPr="002C7B9D" w:rsidRDefault="005565C8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B9D">
        <w:rPr>
          <w:rFonts w:ascii="Times New Roman" w:hAnsi="Times New Roman" w:cs="Times New Roman"/>
          <w:i/>
          <w:iCs/>
          <w:sz w:val="24"/>
          <w:szCs w:val="24"/>
        </w:rPr>
        <w:t xml:space="preserve">1.Прочитать. </w:t>
      </w:r>
      <w:r w:rsidR="0065512A"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Крыма война началась с первых минут фашистского нападения — был совершен налет на Севастополь, базу советского Черноморского флота. Целью </w:t>
      </w:r>
      <w:proofErr w:type="gramStart"/>
      <w:r w:rsidR="0065512A"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нападавших</w:t>
      </w:r>
      <w:proofErr w:type="gramEnd"/>
      <w:r w:rsidR="0065512A"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нанести удар по кораблям, береговым сооружениям, морской авиации, минировать бухту и подходы к ней. </w:t>
      </w:r>
    </w:p>
    <w:p w:rsidR="00770DD0" w:rsidRPr="002C7B9D" w:rsidRDefault="00770DD0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Наземное вторжение в Крым началось 24 сентября 1941 г., когда у вермахта высвободились силы после ликвидации Киевского котла, в который попали советские дивизии — Красная армия только пленными потеряла </w:t>
      </w:r>
      <w:proofErr w:type="gramStart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  <w:proofErr w:type="gramEnd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полумиллиона человек.</w:t>
      </w:r>
    </w:p>
    <w:p w:rsidR="00770DD0" w:rsidRPr="002C7B9D" w:rsidRDefault="00770DD0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Полуостров получал название </w:t>
      </w:r>
      <w:proofErr w:type="spellStart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Готенланд</w:t>
      </w:r>
      <w:proofErr w:type="spellEnd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(«страна готов»). Севастополю же уготовано было стать </w:t>
      </w:r>
      <w:proofErr w:type="spellStart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Теодорихсхафеном</w:t>
      </w:r>
      <w:proofErr w:type="spellEnd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(«гаванью </w:t>
      </w:r>
      <w:proofErr w:type="spellStart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Теодориха</w:t>
      </w:r>
      <w:proofErr w:type="spellEnd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по </w:t>
      </w:r>
      <w:proofErr w:type="gramStart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имени</w:t>
      </w:r>
      <w:proofErr w:type="gramEnd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правившего в V—VI вв. в Италии остготского короля). Ценою 32 тысяч убитых, замерзших, пропавших без вести советские войска овладели всем Керченским полуостровом.</w:t>
      </w:r>
    </w:p>
    <w:p w:rsidR="00770DD0" w:rsidRPr="002C7B9D" w:rsidRDefault="00401CAB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10 тысяч бойцов из прикрывавших отступление частей и других не сумевших эвакуироваться ушли в находящиеся под Керчью </w:t>
      </w:r>
      <w:proofErr w:type="spellStart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Аджимушкайские</w:t>
      </w:r>
      <w:proofErr w:type="spellEnd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катакомбы. Оттуда они несколько месяцев вели героическую партизанскую войну. Почти все они погибли.</w:t>
      </w:r>
    </w:p>
    <w:p w:rsidR="00401CAB" w:rsidRPr="002C7B9D" w:rsidRDefault="00401CAB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13 апреля был освобожден Симферополь, в этот же день красные флаги взвились над Феодосией, Евпаторией и Саками. На следующий день — над Судаком, 15-го — над Алуштой.</w:t>
      </w:r>
    </w:p>
    <w:p w:rsidR="00401CAB" w:rsidRPr="002C7B9D" w:rsidRDefault="00401CAB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1937 г. в Крыму насчитывалось свыше 1,1 </w:t>
      </w:r>
      <w:proofErr w:type="gramStart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жителей, в октябре 1944 г. менее 380 тысяч. Основные причины убыли — гибель </w:t>
      </w:r>
      <w:proofErr w:type="spellStart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>крымчан</w:t>
      </w:r>
      <w:proofErr w:type="spellEnd"/>
      <w:r w:rsidRPr="002C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фронте и от фашистского террора в период оккупации.</w:t>
      </w:r>
    </w:p>
    <w:p w:rsidR="0065512A" w:rsidRPr="002C7B9D" w:rsidRDefault="005565C8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5512A" w:rsidRPr="002C7B9D">
        <w:rPr>
          <w:rFonts w:ascii="Times New Roman" w:hAnsi="Times New Roman" w:cs="Times New Roman"/>
          <w:b/>
          <w:bCs/>
          <w:sz w:val="24"/>
          <w:szCs w:val="24"/>
        </w:rPr>
        <w:t xml:space="preserve"> Практикум по стихотворениям о войне</w:t>
      </w:r>
      <w:hyperlink r:id="rId4" w:history="1">
        <w:r w:rsidR="0065512A" w:rsidRPr="002C7B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1</w:t>
        </w:r>
      </w:hyperlink>
      <w:r w:rsidR="0065512A" w:rsidRPr="002C7B9D">
        <w:rPr>
          <w:rFonts w:ascii="Times New Roman" w:hAnsi="Times New Roman" w:cs="Times New Roman"/>
          <w:sz w:val="24"/>
          <w:szCs w:val="24"/>
        </w:rPr>
        <w:t>.</w:t>
      </w:r>
    </w:p>
    <w:p w:rsidR="008F160F" w:rsidRPr="002C7B9D" w:rsidRDefault="008F160F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b/>
          <w:bCs/>
          <w:sz w:val="24"/>
          <w:szCs w:val="24"/>
        </w:rPr>
        <w:t>Чтение стихотворений из учебника</w:t>
      </w:r>
    </w:p>
    <w:p w:rsidR="0065512A" w:rsidRPr="002C7B9D" w:rsidRDefault="008F160F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--</w:t>
      </w:r>
      <w:r w:rsidR="0065512A" w:rsidRPr="002C7B9D">
        <w:rPr>
          <w:rFonts w:ascii="Times New Roman" w:hAnsi="Times New Roman" w:cs="Times New Roman"/>
          <w:sz w:val="24"/>
          <w:szCs w:val="24"/>
        </w:rPr>
        <w:t>. В стихотворении Ахматовой «Мужество» есть строки: «Не страшно под пулями мертвыми лечь, // Не горько остаться без крова...»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— Понятно ли из стихотворения, почему «не страшно...», «не горько...»?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— Как вы думаете, что значит для А. А. Ахматовой мужество</w:t>
      </w:r>
      <w:proofErr w:type="gramStart"/>
      <w:r w:rsidRPr="002C7B9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5512A" w:rsidRPr="002C7B9D" w:rsidRDefault="008F160F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--</w:t>
      </w:r>
      <w:r w:rsidR="0065512A" w:rsidRPr="002C7B9D">
        <w:rPr>
          <w:rFonts w:ascii="Times New Roman" w:hAnsi="Times New Roman" w:cs="Times New Roman"/>
          <w:sz w:val="24"/>
          <w:szCs w:val="24"/>
        </w:rPr>
        <w:t>. Во время войны цензура не хотела пропускать стихотворение А. А. Суркова « Бьется в тесной печурке огонь...», так как там были излишне печальные строки. Аргументом было: «Зачем расстраивать воюющего солдата?»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— Как вы думаете, какие строчки в стихотворении «Бьется в тесной печурке огонь...» показались цензуре печальными? Какое впечатление, по вашему мнению, могло производить это стихотворение на солдата, расстраивало ли оно его?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— Согласны ли вы с тем, что такие стихотворения, как «Бьется в тесной печурке огонь...», обязательно надо было публиковать в годы войны? Почему?</w:t>
      </w:r>
    </w:p>
    <w:p w:rsidR="008F160F" w:rsidRPr="002C7B9D" w:rsidRDefault="008F160F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Бьется в тесной печурке огонь,</w:t>
      </w:r>
      <w:r w:rsidRPr="002C7B9D">
        <w:rPr>
          <w:rFonts w:ascii="Times New Roman" w:hAnsi="Times New Roman" w:cs="Times New Roman"/>
          <w:sz w:val="24"/>
          <w:szCs w:val="24"/>
        </w:rPr>
        <w:br/>
        <w:t>На поленьях смола, как слеза,</w:t>
      </w:r>
      <w:r w:rsidRPr="002C7B9D">
        <w:rPr>
          <w:rFonts w:ascii="Times New Roman" w:hAnsi="Times New Roman" w:cs="Times New Roman"/>
          <w:sz w:val="24"/>
          <w:szCs w:val="24"/>
        </w:rPr>
        <w:br/>
        <w:t>И поет мне в землянке гармонь</w:t>
      </w:r>
      <w:proofErr w:type="gramStart"/>
      <w:r w:rsidRPr="002C7B9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C7B9D">
        <w:rPr>
          <w:rFonts w:ascii="Times New Roman" w:hAnsi="Times New Roman" w:cs="Times New Roman"/>
          <w:sz w:val="24"/>
          <w:szCs w:val="24"/>
        </w:rPr>
        <w:t>ро улыбку твою и глаза.</w:t>
      </w:r>
    </w:p>
    <w:p w:rsidR="008F160F" w:rsidRPr="002C7B9D" w:rsidRDefault="008F160F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Про тебя мне шептали кусты</w:t>
      </w:r>
      <w:proofErr w:type="gramStart"/>
      <w:r w:rsidRPr="002C7B9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C7B9D">
        <w:rPr>
          <w:rFonts w:ascii="Times New Roman" w:hAnsi="Times New Roman" w:cs="Times New Roman"/>
          <w:sz w:val="24"/>
          <w:szCs w:val="24"/>
        </w:rPr>
        <w:t xml:space="preserve"> белоснежных полях под Москвой.</w:t>
      </w:r>
      <w:r w:rsidRPr="002C7B9D">
        <w:rPr>
          <w:rFonts w:ascii="Times New Roman" w:hAnsi="Times New Roman" w:cs="Times New Roman"/>
          <w:sz w:val="24"/>
          <w:szCs w:val="24"/>
        </w:rPr>
        <w:br/>
        <w:t>Я хочу, чтобы слышала ты,</w:t>
      </w:r>
      <w:r w:rsidRPr="002C7B9D">
        <w:rPr>
          <w:rFonts w:ascii="Times New Roman" w:hAnsi="Times New Roman" w:cs="Times New Roman"/>
          <w:sz w:val="24"/>
          <w:szCs w:val="24"/>
        </w:rPr>
        <w:br/>
        <w:t>Как тоскует мой голос живой.</w:t>
      </w:r>
    </w:p>
    <w:p w:rsidR="008F160F" w:rsidRPr="002C7B9D" w:rsidRDefault="008F160F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Ты сейчас далеко-далеко.</w:t>
      </w:r>
      <w:r w:rsidRPr="002C7B9D">
        <w:rPr>
          <w:rFonts w:ascii="Times New Roman" w:hAnsi="Times New Roman" w:cs="Times New Roman"/>
          <w:sz w:val="24"/>
          <w:szCs w:val="24"/>
        </w:rPr>
        <w:br/>
        <w:t>Между нами снега и снега.</w:t>
      </w:r>
      <w:r w:rsidRPr="002C7B9D">
        <w:rPr>
          <w:rFonts w:ascii="Times New Roman" w:hAnsi="Times New Roman" w:cs="Times New Roman"/>
          <w:sz w:val="24"/>
          <w:szCs w:val="24"/>
        </w:rPr>
        <w:br/>
        <w:t>До тебя мне дойти нелегко,</w:t>
      </w:r>
      <w:r w:rsidRPr="002C7B9D">
        <w:rPr>
          <w:rFonts w:ascii="Times New Roman" w:hAnsi="Times New Roman" w:cs="Times New Roman"/>
          <w:sz w:val="24"/>
          <w:szCs w:val="24"/>
        </w:rPr>
        <w:br/>
        <w:t>А до смерти — четыре шага.</w:t>
      </w:r>
    </w:p>
    <w:p w:rsidR="008F160F" w:rsidRPr="002C7B9D" w:rsidRDefault="008F160F" w:rsidP="008F160F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C7B9D">
        <w:rPr>
          <w:rFonts w:ascii="Times New Roman" w:hAnsi="Times New Roman" w:cs="Times New Roman"/>
          <w:sz w:val="24"/>
          <w:szCs w:val="24"/>
        </w:rPr>
        <w:t>Пой, гармоника, вьюге назло,</w:t>
      </w:r>
      <w:r w:rsidRPr="002C7B9D">
        <w:rPr>
          <w:rFonts w:ascii="Times New Roman" w:hAnsi="Times New Roman" w:cs="Times New Roman"/>
          <w:sz w:val="24"/>
          <w:szCs w:val="24"/>
        </w:rPr>
        <w:br/>
        <w:t>Заплутавшее счастье зови.</w:t>
      </w:r>
      <w:r w:rsidRPr="002C7B9D">
        <w:rPr>
          <w:rFonts w:ascii="Times New Roman" w:hAnsi="Times New Roman" w:cs="Times New Roman"/>
          <w:sz w:val="24"/>
          <w:szCs w:val="24"/>
        </w:rPr>
        <w:br/>
        <w:t>Мне в холодной землянке тепло</w:t>
      </w:r>
      <w:proofErr w:type="gramStart"/>
      <w:r w:rsidRPr="002C7B9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2C7B9D">
        <w:rPr>
          <w:rFonts w:ascii="Times New Roman" w:hAnsi="Times New Roman" w:cs="Times New Roman"/>
          <w:sz w:val="24"/>
          <w:szCs w:val="24"/>
        </w:rPr>
        <w:t>т моей негасимой любви.</w:t>
      </w:r>
    </w:p>
    <w:p w:rsidR="0065512A" w:rsidRPr="002C7B9D" w:rsidRDefault="008F160F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lastRenderedPageBreak/>
        <w:t>Главная тема произведений любого лирического автора - любовь. Суриков не стал исключением. Война, с ее немыслимой жестокостью, несправедливостью и бессмысленностью казалось, не оставляет места такому хрупкому чувству, как любовь. Но именно она оживила эти строчки, наполнила их смыслом, теплом близких душ и стала родной для миллионов советских солдат.</w:t>
      </w:r>
    </w:p>
    <w:p w:rsidR="0065512A" w:rsidRPr="002C7B9D" w:rsidRDefault="008F160F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="0065512A" w:rsidRPr="002C7B9D">
        <w:rPr>
          <w:rFonts w:ascii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="0065512A" w:rsidRPr="002C7B9D">
        <w:rPr>
          <w:rFonts w:ascii="Times New Roman" w:hAnsi="Times New Roman" w:cs="Times New Roman"/>
          <w:color w:val="000000"/>
          <w:sz w:val="24"/>
          <w:szCs w:val="24"/>
        </w:rPr>
        <w:t>Финк</w:t>
      </w:r>
      <w:proofErr w:type="spellEnd"/>
      <w:r w:rsidR="0065512A" w:rsidRPr="002C7B9D">
        <w:rPr>
          <w:rFonts w:ascii="Times New Roman" w:hAnsi="Times New Roman" w:cs="Times New Roman"/>
          <w:color w:val="000000"/>
          <w:sz w:val="24"/>
          <w:szCs w:val="24"/>
        </w:rPr>
        <w:t xml:space="preserve"> видит смысл стихотворения «Жди меня» в следующем: «Когда человек любит, а уж тем </w:t>
      </w:r>
      <w:proofErr w:type="gramStart"/>
      <w:r w:rsidR="0065512A" w:rsidRPr="002C7B9D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proofErr w:type="gramEnd"/>
      <w:r w:rsidR="0065512A" w:rsidRPr="002C7B9D">
        <w:rPr>
          <w:rFonts w:ascii="Times New Roman" w:hAnsi="Times New Roman" w:cs="Times New Roman"/>
          <w:color w:val="000000"/>
          <w:sz w:val="24"/>
          <w:szCs w:val="24"/>
        </w:rPr>
        <w:t xml:space="preserve"> когда он знает, что его любят, — он храбро сражается».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000000"/>
          <w:sz w:val="24"/>
          <w:szCs w:val="24"/>
        </w:rPr>
        <w:t>— Говорится ли в стихотворении о том, что человек знает, что его любят?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000000"/>
          <w:sz w:val="24"/>
          <w:szCs w:val="24"/>
        </w:rPr>
        <w:t xml:space="preserve">— Как, по вашему мнению, могут быть </w:t>
      </w:r>
      <w:proofErr w:type="gramStart"/>
      <w:r w:rsidRPr="002C7B9D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2C7B9D">
        <w:rPr>
          <w:rFonts w:ascii="Times New Roman" w:hAnsi="Times New Roman" w:cs="Times New Roman"/>
          <w:color w:val="000000"/>
          <w:sz w:val="24"/>
          <w:szCs w:val="24"/>
        </w:rPr>
        <w:t xml:space="preserve"> любовь и храбрость в битве?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000000"/>
          <w:sz w:val="24"/>
          <w:szCs w:val="24"/>
        </w:rPr>
        <w:t>— В чем, на ваш взгляд, смысл стихотворения «Жди меня»?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000000"/>
          <w:sz w:val="24"/>
          <w:szCs w:val="24"/>
        </w:rPr>
        <w:t xml:space="preserve"> К. М. Симонов писал: «...Писать о войне трудно. Писать о ней, как только о чем-то парадном, торжественном и легком деле, нельзя. Это будет ложью. Писать только о тяжелых днях и ночах, только о грязи окопов и холоде сугробов, только о смерти и крови — это тоже значит лгать, ибо все это есть, но писать только об этом — значит забывать о душе, о сердце человека, сражающегося на этой войне».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000000"/>
          <w:sz w:val="24"/>
          <w:szCs w:val="24"/>
        </w:rPr>
        <w:t>— Как вы поняли, почему писать о войне трудно?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000000"/>
          <w:sz w:val="24"/>
          <w:szCs w:val="24"/>
        </w:rPr>
        <w:t>— Как, по вашему мнению, писали о войне К. М. Симонов, А. А. Ахматова, А. Т. Твардовский и другие поэты</w:t>
      </w:r>
      <w:proofErr w:type="gramStart"/>
      <w:r w:rsidRPr="002C7B9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5565C8" w:rsidRPr="002C7B9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5565C8" w:rsidRPr="002C7B9D">
        <w:rPr>
          <w:rFonts w:ascii="Times New Roman" w:hAnsi="Times New Roman" w:cs="Times New Roman"/>
          <w:color w:val="000000"/>
          <w:sz w:val="24"/>
          <w:szCs w:val="24"/>
        </w:rPr>
        <w:t>устно)</w:t>
      </w:r>
    </w:p>
    <w:p w:rsidR="005565C8" w:rsidRPr="002C7B9D" w:rsidRDefault="005565C8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000000"/>
          <w:sz w:val="24"/>
          <w:szCs w:val="24"/>
        </w:rPr>
        <w:t>3.Прочитать стр. 144-157</w:t>
      </w:r>
    </w:p>
    <w:p w:rsidR="008F160F" w:rsidRPr="002C7B9D" w:rsidRDefault="008F160F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задание.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2C7B9D">
        <w:rPr>
          <w:rFonts w:ascii="Times New Roman" w:hAnsi="Times New Roman" w:cs="Times New Roman"/>
          <w:color w:val="000000"/>
          <w:sz w:val="24"/>
          <w:szCs w:val="24"/>
        </w:rPr>
        <w:t>Составить вопросы к интервью «Мой разговор с фронтовиком».</w:t>
      </w:r>
    </w:p>
    <w:p w:rsidR="0065512A" w:rsidRPr="002C7B9D" w:rsidRDefault="0065512A" w:rsidP="008F160F">
      <w:pPr>
        <w:pStyle w:val="a7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D44FB5" w:rsidRPr="00401CAB" w:rsidRDefault="00D44FB5" w:rsidP="00401CAB"/>
    <w:sectPr w:rsidR="00D44FB5" w:rsidRPr="00401CAB" w:rsidSect="009B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2A"/>
    <w:rsid w:val="002C7B9D"/>
    <w:rsid w:val="00401CAB"/>
    <w:rsid w:val="005565C8"/>
    <w:rsid w:val="0065512A"/>
    <w:rsid w:val="00770DD0"/>
    <w:rsid w:val="008F160F"/>
    <w:rsid w:val="009B35CF"/>
    <w:rsid w:val="00D44FB5"/>
    <w:rsid w:val="00DC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1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C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1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1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C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16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%23sdfootnote1s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</cp:lastModifiedBy>
  <cp:revision>6</cp:revision>
  <cp:lastPrinted>2019-04-04T20:29:00Z</cp:lastPrinted>
  <dcterms:created xsi:type="dcterms:W3CDTF">2019-04-04T19:34:00Z</dcterms:created>
  <dcterms:modified xsi:type="dcterms:W3CDTF">2020-04-06T17:18:00Z</dcterms:modified>
</cp:coreProperties>
</file>