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F1" w:rsidRDefault="005F7DF1" w:rsidP="005F7DF1">
      <w:pPr>
        <w:ind w:left="-1134"/>
        <w:rPr>
          <w:rFonts w:ascii="Times New Roman" w:hAnsi="Times New Roman" w:cs="Times New Roman"/>
          <w:b/>
          <w:bCs/>
          <w:iCs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08</w:t>
      </w:r>
      <w:r>
        <w:rPr>
          <w:rFonts w:ascii="Times New Roman" w:hAnsi="Times New Roman" w:cs="Times New Roman"/>
          <w:b/>
          <w:sz w:val="27"/>
          <w:szCs w:val="27"/>
        </w:rPr>
        <w:t>.04</w:t>
      </w:r>
      <w:r w:rsidRPr="00981744">
        <w:rPr>
          <w:rFonts w:ascii="Times New Roman" w:hAnsi="Times New Roman" w:cs="Times New Roman"/>
          <w:b/>
          <w:sz w:val="27"/>
          <w:szCs w:val="27"/>
        </w:rPr>
        <w:t xml:space="preserve">.2020 </w:t>
      </w:r>
      <w:r>
        <w:rPr>
          <w:rFonts w:ascii="Times New Roman" w:hAnsi="Times New Roman" w:cs="Times New Roman"/>
          <w:b/>
          <w:sz w:val="27"/>
          <w:szCs w:val="27"/>
        </w:rPr>
        <w:t xml:space="preserve">    8 –А</w:t>
      </w:r>
      <w:proofErr w:type="gramStart"/>
      <w:r>
        <w:rPr>
          <w:rFonts w:ascii="Times New Roman" w:hAnsi="Times New Roman" w:cs="Times New Roman"/>
          <w:b/>
          <w:sz w:val="27"/>
          <w:szCs w:val="27"/>
        </w:rPr>
        <w:t>,Б</w:t>
      </w:r>
      <w:proofErr w:type="gramEnd"/>
      <w:r>
        <w:rPr>
          <w:rFonts w:ascii="Times New Roman" w:hAnsi="Times New Roman" w:cs="Times New Roman"/>
          <w:b/>
          <w:sz w:val="27"/>
          <w:szCs w:val="27"/>
        </w:rPr>
        <w:t xml:space="preserve"> классы   </w:t>
      </w:r>
      <w:r w:rsidRPr="00981744">
        <w:rPr>
          <w:rFonts w:ascii="Times New Roman" w:hAnsi="Times New Roman" w:cs="Times New Roman"/>
          <w:b/>
          <w:sz w:val="27"/>
          <w:szCs w:val="27"/>
        </w:rPr>
        <w:t xml:space="preserve">  Тема урока: </w:t>
      </w:r>
      <w:r w:rsidRPr="00981744">
        <w:rPr>
          <w:rFonts w:ascii="Times New Roman" w:hAnsi="Times New Roman" w:cs="Times New Roman"/>
          <w:b/>
          <w:bCs/>
          <w:iCs/>
          <w:sz w:val="27"/>
          <w:szCs w:val="27"/>
        </w:rPr>
        <w:t xml:space="preserve">Решение систем неравенств с одной </w:t>
      </w:r>
      <w:r>
        <w:rPr>
          <w:rFonts w:ascii="Times New Roman" w:hAnsi="Times New Roman" w:cs="Times New Roman"/>
          <w:b/>
          <w:bCs/>
          <w:iCs/>
          <w:sz w:val="27"/>
          <w:szCs w:val="27"/>
        </w:rPr>
        <w:t xml:space="preserve"> </w:t>
      </w:r>
      <w:r w:rsidRPr="00981744">
        <w:rPr>
          <w:rFonts w:ascii="Times New Roman" w:hAnsi="Times New Roman" w:cs="Times New Roman"/>
          <w:b/>
          <w:bCs/>
          <w:iCs/>
          <w:sz w:val="27"/>
          <w:szCs w:val="27"/>
        </w:rPr>
        <w:t>переменной</w:t>
      </w:r>
    </w:p>
    <w:p w:rsidR="005F7DF1" w:rsidRDefault="005F7DF1" w:rsidP="005F7DF1">
      <w:pPr>
        <w:ind w:left="-1134"/>
        <w:rPr>
          <w:rFonts w:ascii="Times New Roman" w:hAnsi="Times New Roman" w:cs="Times New Roman"/>
          <w:b/>
          <w:bCs/>
          <w:iCs/>
          <w:sz w:val="27"/>
          <w:szCs w:val="27"/>
        </w:rPr>
      </w:pPr>
      <w:r>
        <w:rPr>
          <w:rFonts w:ascii="Times New Roman" w:hAnsi="Times New Roman" w:cs="Times New Roman"/>
          <w:b/>
          <w:bCs/>
          <w:iCs/>
          <w:sz w:val="27"/>
          <w:szCs w:val="27"/>
        </w:rPr>
        <w:t>1.</w:t>
      </w:r>
      <w:r>
        <w:rPr>
          <w:rFonts w:ascii="Times New Roman" w:hAnsi="Times New Roman" w:cs="Times New Roman"/>
          <w:b/>
          <w:bCs/>
          <w:iCs/>
          <w:sz w:val="27"/>
          <w:szCs w:val="27"/>
        </w:rPr>
        <w:t xml:space="preserve"> Содержание учебного   материала.</w:t>
      </w:r>
    </w:p>
    <w:p w:rsidR="005F7DF1" w:rsidRPr="005F7DF1" w:rsidRDefault="005F7DF1" w:rsidP="005F7DF1">
      <w:pPr>
        <w:ind w:left="-1134"/>
        <w:rPr>
          <w:rFonts w:ascii="Times New Roman" w:hAnsi="Times New Roman" w:cs="Times New Roman"/>
          <w:bCs/>
          <w:iCs/>
          <w:sz w:val="27"/>
          <w:szCs w:val="27"/>
        </w:rPr>
      </w:pPr>
      <w:r>
        <w:rPr>
          <w:rFonts w:ascii="Times New Roman" w:hAnsi="Times New Roman" w:cs="Times New Roman"/>
          <w:b/>
          <w:bCs/>
          <w:iCs/>
          <w:sz w:val="27"/>
          <w:szCs w:val="27"/>
        </w:rPr>
        <w:t xml:space="preserve">1) </w:t>
      </w:r>
      <w:r>
        <w:rPr>
          <w:rFonts w:ascii="Times New Roman" w:hAnsi="Times New Roman" w:cs="Times New Roman"/>
          <w:bCs/>
          <w:iCs/>
          <w:sz w:val="27"/>
          <w:szCs w:val="27"/>
        </w:rPr>
        <w:t>разобрать примеры, которые решаются с помощью систем  неравенств</w:t>
      </w:r>
      <w:proofErr w:type="gramStart"/>
      <w:r>
        <w:rPr>
          <w:rFonts w:ascii="Times New Roman" w:hAnsi="Times New Roman" w:cs="Times New Roman"/>
          <w:bCs/>
          <w:iCs/>
          <w:sz w:val="27"/>
          <w:szCs w:val="27"/>
        </w:rPr>
        <w:t xml:space="preserve"> .</w:t>
      </w:r>
      <w:proofErr w:type="gramEnd"/>
      <w:r>
        <w:rPr>
          <w:rFonts w:ascii="Times New Roman" w:hAnsi="Times New Roman" w:cs="Times New Roman"/>
          <w:bCs/>
          <w:iCs/>
          <w:sz w:val="27"/>
          <w:szCs w:val="27"/>
        </w:rPr>
        <w:t xml:space="preserve">Записать их  решение в тетрадь. </w:t>
      </w:r>
    </w:p>
    <w:p w:rsidR="005F7DF1" w:rsidRPr="005F7DF1" w:rsidRDefault="005F7DF1" w:rsidP="005F7DF1">
      <w:pPr>
        <w:autoSpaceDE w:val="0"/>
        <w:autoSpaceDN w:val="0"/>
        <w:adjustRightInd w:val="0"/>
        <w:spacing w:after="0" w:line="252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883</w:t>
      </w:r>
      <w:r w:rsidRPr="005F7D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DF1" w:rsidRPr="005F7DF1" w:rsidRDefault="005F7DF1" w:rsidP="005F7DF1">
      <w:pPr>
        <w:autoSpaceDE w:val="0"/>
        <w:autoSpaceDN w:val="0"/>
        <w:adjustRightInd w:val="0"/>
        <w:spacing w:after="0" w:line="252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F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Допустимы те значения переменной, при которых подкоренные выражения неотрицательны:</w:t>
      </w:r>
    </w:p>
    <w:p w:rsidR="005F7DF1" w:rsidRPr="005F7DF1" w:rsidRDefault="005F7DF1" w:rsidP="005F7DF1">
      <w:pPr>
        <w:autoSpaceDE w:val="0"/>
        <w:autoSpaceDN w:val="0"/>
        <w:adjustRightInd w:val="0"/>
        <w:spacing w:after="120" w:line="252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954986" wp14:editId="5E3275FD">
            <wp:extent cx="2362200" cy="69036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9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DF1" w:rsidRPr="005F7DF1" w:rsidRDefault="005F7DF1" w:rsidP="005F7DF1">
      <w:pPr>
        <w:autoSpaceDE w:val="0"/>
        <w:autoSpaceDN w:val="0"/>
        <w:adjustRightInd w:val="0"/>
        <w:spacing w:after="120" w:line="252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E562B8" wp14:editId="0B0917B2">
            <wp:extent cx="1971675" cy="657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</w:t>
      </w:r>
      <w:r w:rsidRPr="005F7D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DEBBE3" wp14:editId="59DAE475">
            <wp:extent cx="733425" cy="5238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D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DF1" w:rsidRPr="005F7DF1" w:rsidRDefault="005F7DF1" w:rsidP="005F7DF1">
      <w:pPr>
        <w:autoSpaceDE w:val="0"/>
        <w:autoSpaceDN w:val="0"/>
        <w:adjustRightInd w:val="0"/>
        <w:spacing w:after="120" w:line="252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5F7D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7B330C" wp14:editId="3A622555">
            <wp:extent cx="2752725" cy="4997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49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DF1" w:rsidRPr="005F7DF1" w:rsidRDefault="005F7DF1" w:rsidP="005F7DF1">
      <w:pPr>
        <w:autoSpaceDE w:val="0"/>
        <w:autoSpaceDN w:val="0"/>
        <w:adjustRightInd w:val="0"/>
        <w:spacing w:after="120" w:line="252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3EFCC7" wp14:editId="25744266">
            <wp:extent cx="1962150" cy="523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DF1">
        <w:rPr>
          <w:rFonts w:ascii="Times New Roman" w:eastAsia="Times New Roman" w:hAnsi="Times New Roman" w:cs="Times New Roman"/>
          <w:sz w:val="24"/>
          <w:szCs w:val="24"/>
          <w:lang w:eastAsia="ru-RU"/>
        </w:rPr>
        <w:t>;          [–1; 1,5].</w:t>
      </w:r>
    </w:p>
    <w:p w:rsidR="005F7DF1" w:rsidRPr="005F7DF1" w:rsidRDefault="005F7DF1" w:rsidP="005F7DF1">
      <w:pPr>
        <w:autoSpaceDE w:val="0"/>
        <w:autoSpaceDN w:val="0"/>
        <w:adjustRightInd w:val="0"/>
        <w:spacing w:after="0" w:line="252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 в е т: б) </w:t>
      </w:r>
      <w:r w:rsidRPr="005F7D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24104D" wp14:editId="1A926498">
            <wp:extent cx="626745" cy="447675"/>
            <wp:effectExtent l="0" t="0" r="190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DF1">
        <w:rPr>
          <w:rFonts w:ascii="Times New Roman" w:eastAsia="Times New Roman" w:hAnsi="Times New Roman" w:cs="Times New Roman"/>
          <w:sz w:val="24"/>
          <w:szCs w:val="24"/>
          <w:lang w:eastAsia="ru-RU"/>
        </w:rPr>
        <w:t>; г) [–1; 1,5].</w:t>
      </w:r>
    </w:p>
    <w:p w:rsidR="005F7DF1" w:rsidRPr="005F7DF1" w:rsidRDefault="005F7DF1" w:rsidP="005F7DF1">
      <w:pPr>
        <w:autoSpaceDE w:val="0"/>
        <w:autoSpaceDN w:val="0"/>
        <w:adjustRightInd w:val="0"/>
        <w:spacing w:before="60" w:after="0" w:line="252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F1">
        <w:rPr>
          <w:rFonts w:ascii="Times New Roman" w:eastAsia="Times New Roman" w:hAnsi="Times New Roman" w:cs="Times New Roman"/>
          <w:sz w:val="24"/>
          <w:szCs w:val="24"/>
          <w:lang w:eastAsia="ru-RU"/>
        </w:rPr>
        <w:t>№ 884.</w:t>
      </w:r>
    </w:p>
    <w:p w:rsidR="005F7DF1" w:rsidRPr="005F7DF1" w:rsidRDefault="005F7DF1" w:rsidP="005F7DF1">
      <w:pPr>
        <w:autoSpaceDE w:val="0"/>
        <w:autoSpaceDN w:val="0"/>
        <w:adjustRightInd w:val="0"/>
        <w:spacing w:after="0" w:line="252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область определения функции </w:t>
      </w:r>
      <w:r w:rsidRPr="005F7D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</w:t>
      </w:r>
      <w:r w:rsidRPr="005F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5F7D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AEAEAD" wp14:editId="7F6FE395">
            <wp:extent cx="1043257" cy="409575"/>
            <wp:effectExtent l="0" t="0" r="508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257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те значения </w:t>
      </w:r>
      <w:r w:rsidRPr="005F7D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5F7DF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которых подкоренные выражения неотрицательны и знаменатель дроби не обращается в нуль.</w:t>
      </w:r>
    </w:p>
    <w:p w:rsidR="005F7DF1" w:rsidRPr="005F7DF1" w:rsidRDefault="005F7DF1" w:rsidP="005F7DF1">
      <w:pPr>
        <w:autoSpaceDE w:val="0"/>
        <w:autoSpaceDN w:val="0"/>
        <w:adjustRightInd w:val="0"/>
        <w:spacing w:before="60" w:after="0" w:line="252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7AC8F0" wp14:editId="3B7B51C4">
            <wp:extent cx="2619375" cy="510043"/>
            <wp:effectExtent l="0" t="0" r="0" b="44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51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F7D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FC96FD" wp14:editId="693916AA">
            <wp:extent cx="1885950" cy="5238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DF1" w:rsidRPr="005F7DF1" w:rsidRDefault="005F7DF1" w:rsidP="005F7DF1">
      <w:pPr>
        <w:autoSpaceDE w:val="0"/>
        <w:autoSpaceDN w:val="0"/>
        <w:adjustRightInd w:val="0"/>
        <w:spacing w:before="60" w:after="60" w:line="252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F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Знаменатель равен нулю, если:</w:t>
      </w:r>
    </w:p>
    <w:p w:rsidR="005F7DF1" w:rsidRPr="005F7DF1" w:rsidRDefault="005F7DF1" w:rsidP="005F7DF1">
      <w:pPr>
        <w:autoSpaceDE w:val="0"/>
        <w:autoSpaceDN w:val="0"/>
        <w:adjustRightInd w:val="0"/>
        <w:spacing w:after="0" w:line="252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275EC9" wp14:editId="576C157E">
            <wp:extent cx="609600" cy="266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DF1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5F7D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815FC2" wp14:editId="46437F46">
            <wp:extent cx="523875" cy="2667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D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7DF1" w:rsidRPr="005F7DF1" w:rsidRDefault="005F7DF1" w:rsidP="005F7DF1">
      <w:pPr>
        <w:autoSpaceDE w:val="0"/>
        <w:autoSpaceDN w:val="0"/>
        <w:adjustRightInd w:val="0"/>
        <w:spacing w:after="0" w:line="252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F7D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5F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= </w:t>
      </w:r>
      <w:r w:rsidRPr="005F7D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5F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+ 1;</w:t>
      </w:r>
    </w:p>
    <w:p w:rsidR="005F7DF1" w:rsidRPr="005F7DF1" w:rsidRDefault="005F7DF1" w:rsidP="005F7DF1">
      <w:pPr>
        <w:autoSpaceDE w:val="0"/>
        <w:autoSpaceDN w:val="0"/>
        <w:adjustRightInd w:val="0"/>
        <w:spacing w:after="0" w:line="252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F7D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5F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F7D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5F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+ 1;</w:t>
      </w:r>
    </w:p>
    <w:p w:rsidR="005F7DF1" w:rsidRPr="005F7DF1" w:rsidRDefault="005F7DF1" w:rsidP="005F7DF1">
      <w:pPr>
        <w:autoSpaceDE w:val="0"/>
        <w:autoSpaceDN w:val="0"/>
        <w:adjustRightInd w:val="0"/>
        <w:spacing w:after="0" w:line="252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5F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2.</w:t>
      </w:r>
    </w:p>
    <w:p w:rsidR="005F7DF1" w:rsidRPr="005F7DF1" w:rsidRDefault="005F7DF1" w:rsidP="005F7DF1">
      <w:pPr>
        <w:autoSpaceDE w:val="0"/>
        <w:autoSpaceDN w:val="0"/>
        <w:adjustRightInd w:val="0"/>
        <w:spacing w:before="60" w:after="120" w:line="252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Значит, из области определения функции необходимо исключить </w:t>
      </w:r>
      <w:r w:rsidRPr="005F7D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5F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2.</w:t>
      </w:r>
    </w:p>
    <w:p w:rsidR="005F7DF1" w:rsidRPr="005F7DF1" w:rsidRDefault="005F7DF1" w:rsidP="005F7DF1">
      <w:pPr>
        <w:autoSpaceDE w:val="0"/>
        <w:autoSpaceDN w:val="0"/>
        <w:adjustRightInd w:val="0"/>
        <w:spacing w:after="120" w:line="252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768C8E" wp14:editId="2CFADB2F">
            <wp:extent cx="1762125" cy="4286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5F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[0,5; 2) </w:t>
      </w:r>
      <w:r w:rsidRPr="005F7D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B76B5F" wp14:editId="4D9EF86C">
            <wp:extent cx="190500" cy="152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DF1">
        <w:rPr>
          <w:rFonts w:ascii="Times New Roman" w:eastAsia="Times New Roman" w:hAnsi="Times New Roman" w:cs="Times New Roman"/>
          <w:sz w:val="24"/>
          <w:szCs w:val="24"/>
          <w:lang w:eastAsia="ru-RU"/>
        </w:rPr>
        <w:t>(2; +∞).</w:t>
      </w:r>
      <w:proofErr w:type="gramEnd"/>
    </w:p>
    <w:p w:rsidR="005F7DF1" w:rsidRPr="005F7DF1" w:rsidRDefault="005F7DF1" w:rsidP="005F7DF1">
      <w:pPr>
        <w:autoSpaceDE w:val="0"/>
        <w:autoSpaceDN w:val="0"/>
        <w:adjustRightInd w:val="0"/>
        <w:spacing w:after="0" w:line="252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 в е т: [0,5; 2) </w:t>
      </w:r>
      <w:r w:rsidRPr="005F7D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AD2A10" wp14:editId="1C33980F">
            <wp:extent cx="190500" cy="152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DF1">
        <w:rPr>
          <w:rFonts w:ascii="Times New Roman" w:eastAsia="Times New Roman" w:hAnsi="Times New Roman" w:cs="Times New Roman"/>
          <w:sz w:val="24"/>
          <w:szCs w:val="24"/>
          <w:lang w:eastAsia="ru-RU"/>
        </w:rPr>
        <w:t>(2; +∞).</w:t>
      </w:r>
      <w:proofErr w:type="gramEnd"/>
    </w:p>
    <w:p w:rsidR="005F7DF1" w:rsidRDefault="005F7DF1" w:rsidP="005F7DF1">
      <w:pPr>
        <w:ind w:left="-993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2) </w:t>
      </w:r>
      <w:r w:rsidRPr="005F7DF1">
        <w:rPr>
          <w:rFonts w:ascii="Times New Roman" w:hAnsi="Times New Roman" w:cs="Times New Roman"/>
          <w:bCs/>
          <w:iCs/>
          <w:sz w:val="24"/>
          <w:szCs w:val="24"/>
        </w:rPr>
        <w:t>Домашняя работа</w:t>
      </w: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F7DF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( </w:t>
      </w:r>
      <w:proofErr w:type="gramStart"/>
      <w:r w:rsidRPr="005F7DF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в</w:t>
      </w:r>
      <w:proofErr w:type="gramEnd"/>
      <w:r w:rsidRPr="005F7DF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ыслать мне только её) </w:t>
      </w:r>
    </w:p>
    <w:p w:rsidR="005F7DF1" w:rsidRPr="005F7DF1" w:rsidRDefault="005F7DF1" w:rsidP="005F7DF1">
      <w:pPr>
        <w:ind w:left="-993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5F7DF1">
        <w:rPr>
          <w:rFonts w:ascii="Times New Roman" w:hAnsi="Times New Roman" w:cs="Times New Roman"/>
          <w:bCs/>
          <w:i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iCs/>
          <w:sz w:val="24"/>
          <w:szCs w:val="24"/>
        </w:rPr>
        <w:t>883(а), № 884(</w:t>
      </w:r>
      <w:bookmarkStart w:id="0" w:name="_GoBack"/>
      <w:bookmarkEnd w:id="0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а)</w:t>
      </w:r>
    </w:p>
    <w:p w:rsidR="00CF5353" w:rsidRPr="005F7DF1" w:rsidRDefault="00CF5353" w:rsidP="005F7DF1">
      <w:pPr>
        <w:ind w:left="-993"/>
        <w:rPr>
          <w:rFonts w:ascii="Times New Roman" w:hAnsi="Times New Roman" w:cs="Times New Roman"/>
          <w:sz w:val="24"/>
          <w:szCs w:val="24"/>
        </w:rPr>
      </w:pPr>
    </w:p>
    <w:sectPr w:rsidR="00CF5353" w:rsidRPr="005F7DF1" w:rsidSect="005F7D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F1"/>
    <w:rsid w:val="005F7DF1"/>
    <w:rsid w:val="00CF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713</Characters>
  <Application>Microsoft Office Word</Application>
  <DocSecurity>0</DocSecurity>
  <Lines>5</Lines>
  <Paragraphs>1</Paragraphs>
  <ScaleCrop>false</ScaleCrop>
  <Company>Krokoz™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1</cp:revision>
  <dcterms:created xsi:type="dcterms:W3CDTF">2020-04-06T19:53:00Z</dcterms:created>
  <dcterms:modified xsi:type="dcterms:W3CDTF">2020-04-06T20:03:00Z</dcterms:modified>
</cp:coreProperties>
</file>