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6E" w:rsidRPr="00DD59FA" w:rsidRDefault="0073456E">
      <w:pPr>
        <w:rPr>
          <w:rFonts w:ascii="Times New Roman" w:hAnsi="Times New Roman" w:cs="Times New Roman"/>
          <w:sz w:val="28"/>
          <w:szCs w:val="28"/>
        </w:rPr>
      </w:pPr>
      <w:r w:rsidRPr="00DD59FA">
        <w:rPr>
          <w:rFonts w:ascii="Times New Roman" w:hAnsi="Times New Roman" w:cs="Times New Roman"/>
          <w:sz w:val="28"/>
          <w:szCs w:val="28"/>
        </w:rPr>
        <w:t>Тема:   Работа и мощность постоянного тока</w:t>
      </w:r>
    </w:p>
    <w:p w:rsidR="00846B03" w:rsidRPr="00682813" w:rsidRDefault="0073456E" w:rsidP="0073456E">
      <w:pPr>
        <w:rPr>
          <w:rFonts w:ascii="Times New Roman" w:hAnsi="Times New Roman" w:cs="Times New Roman"/>
          <w:sz w:val="32"/>
          <w:szCs w:val="32"/>
        </w:rPr>
      </w:pPr>
      <w:r w:rsidRPr="00DD59FA">
        <w:rPr>
          <w:rFonts w:ascii="Times New Roman" w:hAnsi="Times New Roman" w:cs="Times New Roman"/>
          <w:sz w:val="28"/>
          <w:szCs w:val="28"/>
        </w:rPr>
        <w:t xml:space="preserve">Выучить и законспектировать </w:t>
      </w:r>
      <w:r w:rsidRPr="00682813">
        <w:rPr>
          <w:rFonts w:ascii="Times New Roman" w:hAnsi="Times New Roman" w:cs="Times New Roman"/>
          <w:sz w:val="32"/>
          <w:szCs w:val="32"/>
        </w:rPr>
        <w:t>§104; Решить задачи А</w:t>
      </w:r>
      <w:proofErr w:type="gramStart"/>
      <w:r w:rsidRPr="00682813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Pr="00682813">
        <w:rPr>
          <w:rFonts w:ascii="Times New Roman" w:hAnsi="Times New Roman" w:cs="Times New Roman"/>
          <w:sz w:val="32"/>
          <w:szCs w:val="32"/>
        </w:rPr>
        <w:t>, А3, А4. Стр.345</w:t>
      </w:r>
    </w:p>
    <w:sectPr w:rsidR="00846B03" w:rsidRPr="00682813" w:rsidSect="00AC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56E"/>
    <w:rsid w:val="00682813"/>
    <w:rsid w:val="0073456E"/>
    <w:rsid w:val="00846B03"/>
    <w:rsid w:val="00AC0E22"/>
    <w:rsid w:val="00DD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2020-04-06T10:11:00Z</dcterms:created>
  <dcterms:modified xsi:type="dcterms:W3CDTF">2020-04-07T09:28:00Z</dcterms:modified>
</cp:coreProperties>
</file>