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C" w:rsidRDefault="00F92A9F">
      <w:r>
        <w:t>09.04. спецкурс русский язык 10 класс</w:t>
      </w:r>
    </w:p>
    <w:p w:rsidR="00F92A9F" w:rsidRDefault="00F92A9F">
      <w:r>
        <w:t>Тема.</w:t>
      </w:r>
      <w:r w:rsidRPr="00F92A9F">
        <w:t xml:space="preserve"> </w:t>
      </w:r>
      <w:r>
        <w:t xml:space="preserve">Правописание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нн</w:t>
      </w:r>
      <w:proofErr w:type="spellEnd"/>
      <w:r>
        <w:t xml:space="preserve"> в прилагательных и причастиях.</w:t>
      </w:r>
    </w:p>
    <w:p w:rsidR="00F92A9F" w:rsidRDefault="00F92A9F">
      <w:r>
        <w:t xml:space="preserve">1.Посмотреть видео на </w:t>
      </w:r>
      <w:proofErr w:type="spellStart"/>
      <w:r>
        <w:t>ютуб</w:t>
      </w:r>
      <w:proofErr w:type="spellEnd"/>
      <w:r>
        <w:t xml:space="preserve"> </w:t>
      </w:r>
      <w:hyperlink r:id="rId4" w:history="1">
        <w:r w:rsidRPr="00742E66">
          <w:rPr>
            <w:rStyle w:val="a3"/>
          </w:rPr>
          <w:t>https://youtu.be/LSz7yOeouoU</w:t>
        </w:r>
      </w:hyperlink>
      <w:r>
        <w:t xml:space="preserve">  (не просто в поисковике, а именно на </w:t>
      </w:r>
      <w:proofErr w:type="spellStart"/>
      <w:r>
        <w:t>ютуб</w:t>
      </w:r>
      <w:proofErr w:type="spellEnd"/>
      <w:r>
        <w:t xml:space="preserve">) </w:t>
      </w:r>
    </w:p>
    <w:p w:rsidR="00F92A9F" w:rsidRDefault="00F92A9F">
      <w:r>
        <w:t>2.Теория.</w:t>
      </w:r>
    </w:p>
    <w:p w:rsidR="00F92A9F" w:rsidRPr="00F92A9F" w:rsidRDefault="00F92A9F" w:rsidP="00F92A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92A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Сначала необходимо понять, в какой </w:t>
      </w:r>
      <w:r w:rsidRPr="00F92A9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форме</w:t>
      </w:r>
      <w:r w:rsidRPr="00F92A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стоит прилагательное: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4"/>
        <w:gridCol w:w="649"/>
        <w:gridCol w:w="4912"/>
      </w:tblGrid>
      <w:tr w:rsidR="00F92A9F" w:rsidRPr="00F92A9F" w:rsidTr="00F92A9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полной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краткой</w:t>
            </w:r>
          </w:p>
        </w:tc>
      </w:tr>
      <w:tr w:rsidR="00F92A9F" w:rsidRPr="00F92A9F" w:rsidTr="00F92A9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Две буквы в окончании (</w:t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красивая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Одна буква в окончании (красива, красив)</w:t>
            </w:r>
          </w:p>
        </w:tc>
      </w:tr>
    </w:tbl>
    <w:p w:rsidR="00F92A9F" w:rsidRPr="00F92A9F" w:rsidRDefault="00F92A9F" w:rsidP="00F92A9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2A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F92A9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F92A9F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Затем нужно выяснить, от </w:t>
      </w:r>
      <w:r w:rsidRPr="00F92A9F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какой части речи</w:t>
      </w:r>
      <w:r w:rsidRPr="00F92A9F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образовано слово: от </w:t>
      </w:r>
      <w:r w:rsidRPr="00F92A9F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существительного</w:t>
      </w:r>
      <w:r w:rsidRPr="00F92A9F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или от </w:t>
      </w:r>
      <w:r w:rsidRPr="00F92A9F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глагола.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4"/>
        <w:gridCol w:w="2214"/>
        <w:gridCol w:w="2214"/>
        <w:gridCol w:w="2953"/>
      </w:tblGrid>
      <w:tr w:rsidR="00F92A9F" w:rsidRPr="00F92A9F" w:rsidTr="00F92A9F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Полная форма</w:t>
            </w:r>
          </w:p>
        </w:tc>
      </w:tr>
      <w:tr w:rsidR="00F92A9F" w:rsidRPr="00F92A9F" w:rsidTr="00F92A9F">
        <w:trPr>
          <w:jc w:val="center"/>
        </w:trPr>
        <w:tc>
          <w:tcPr>
            <w:tcW w:w="25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I. Прилагательные от существительных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II. Прилагательные от глаголов </w:t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причастия)</w:t>
            </w:r>
          </w:p>
        </w:tc>
      </w:tr>
      <w:tr w:rsidR="00F92A9F" w:rsidRPr="00F92A9F" w:rsidTr="00F92A9F">
        <w:trPr>
          <w:jc w:val="center"/>
        </w:trPr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-Н-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-НН-</w:t>
            </w:r>
          </w:p>
        </w:tc>
        <w:tc>
          <w:tcPr>
            <w:tcW w:w="12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-Н-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-НН-</w:t>
            </w:r>
          </w:p>
        </w:tc>
      </w:tr>
      <w:tr w:rsidR="00F92A9F" w:rsidRPr="00F92A9F" w:rsidTr="00F92A9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-ан, </w:t>
            </w:r>
            <w:proofErr w:type="gram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я</w:t>
            </w:r>
            <w:proofErr w:type="gram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н</w:t>
            </w:r>
            <w:proofErr w:type="spell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, -ин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лев - львиный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соль - соляной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кожа - кожаный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! Стеклянный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  оловянный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  деревянный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1. 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онн</w:t>
            </w:r>
            <w:proofErr w:type="spell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-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е</w:t>
            </w:r>
            <w:proofErr w:type="gram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нн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революция - революционный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листва - лиственный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! Ветреный</w:t>
            </w:r>
            <w:proofErr w:type="gram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о - безветренный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2. Н+</w:t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сон+ный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НО!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юный, румяный,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свиной, пряный,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пьяный, поганый,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  <w:t>зелёный, синий.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br/>
            </w:r>
            <w:proofErr w:type="gram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К первообразным также относятся 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lastRenderedPageBreak/>
              <w:t>слова: единый, фазаний, вороний, бараний, сазаний, тюлений, павлиний, багряный, рьяный, буланый.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МЯ = </w:t>
            </w:r>
            <w:proofErr w:type="spell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енн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временный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(время)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lastRenderedPageBreak/>
              <w:t>1. 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без приставки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мороженый сом (</w:t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 морозить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)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2. 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не, полу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... не считать!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F92A9F">
              <w:rPr>
                <w:rFonts w:ascii="Arial" w:eastAsia="Times New Roman" w:hAnsi="Arial" w:cs="Arial"/>
                <w:i/>
                <w:iCs/>
                <w:color w:val="4E4E3F"/>
                <w:sz w:val="24"/>
                <w:szCs w:val="24"/>
                <w:u w:val="single"/>
                <w:lang w:eastAsia="ru-RU"/>
              </w:rPr>
              <w:t>не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мороженый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proofErr w:type="spellStart"/>
            <w:r w:rsidRPr="00F92A9F">
              <w:rPr>
                <w:rFonts w:ascii="Arial" w:eastAsia="Times New Roman" w:hAnsi="Arial" w:cs="Arial"/>
                <w:i/>
                <w:iCs/>
                <w:color w:val="4E4E3F"/>
                <w:sz w:val="24"/>
                <w:szCs w:val="24"/>
                <w:u w:val="single"/>
                <w:lang w:eastAsia="ru-RU"/>
              </w:rPr>
              <w:t>полу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мороженый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1. 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с приставкой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i/>
                <w:iCs/>
                <w:color w:val="4E4E3F"/>
                <w:sz w:val="24"/>
                <w:szCs w:val="24"/>
                <w:u w:val="single"/>
                <w:lang w:eastAsia="ru-RU"/>
              </w:rPr>
              <w:t>за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мороженный сом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2. 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зависимое слово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мороженный </w:t>
            </w:r>
            <w:r w:rsidRPr="00F92A9F">
              <w:rPr>
                <w:rFonts w:ascii="Arial" w:eastAsia="Times New Roman" w:hAnsi="Arial" w:cs="Arial"/>
                <w:i/>
                <w:iCs/>
                <w:color w:val="4E4E3F"/>
                <w:sz w:val="24"/>
                <w:szCs w:val="24"/>
                <w:u w:val="single"/>
                <w:lang w:eastAsia="ru-RU"/>
              </w:rPr>
              <w:t>мамой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сом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суф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 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ова</w:t>
            </w:r>
            <w:proofErr w:type="spell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ева</w:t>
            </w:r>
            <w:proofErr w:type="spellEnd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ирова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маринованный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асфальтированный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 xml:space="preserve">! кованый, жёваный, </w:t>
            </w:r>
            <w:proofErr w:type="spellStart"/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клёваный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! желанный, нечаянный, нежданный, негаданный</w:t>
            </w:r>
          </w:p>
        </w:tc>
      </w:tr>
      <w:tr w:rsidR="00F92A9F" w:rsidRPr="00F92A9F" w:rsidTr="00F92A9F">
        <w:trPr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lastRenderedPageBreak/>
              <w:t>Краткая форма</w:t>
            </w:r>
          </w:p>
        </w:tc>
      </w:tr>
      <w:tr w:rsidR="00F92A9F" w:rsidRPr="00F92A9F" w:rsidTr="00F92A9F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1. Значение действия (что сделаны?) - </w:t>
            </w:r>
            <w:r w:rsidRPr="00F92A9F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lang w:eastAsia="ru-RU"/>
              </w:rPr>
              <w:t>"Н"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>воспитаны отцом, взволнованы бурей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A9F" w:rsidRPr="00F92A9F" w:rsidRDefault="00F92A9F" w:rsidP="00F92A9F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2. Значение признака (каковы?) - см. на полную форму: сколько "</w:t>
            </w:r>
            <w:proofErr w:type="spell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н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" в </w:t>
            </w:r>
            <w:proofErr w:type="gram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полной</w:t>
            </w:r>
            <w:proofErr w:type="gram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, столько и в краткой.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br/>
              <w:t xml:space="preserve">Они </w:t>
            </w:r>
            <w:proofErr w:type="spellStart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воспита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u w:val="single"/>
                <w:lang w:eastAsia="ru-RU"/>
              </w:rPr>
              <w:t>нн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ы</w:t>
            </w:r>
            <w:proofErr w:type="spellEnd"/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и образова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u w:val="single"/>
                <w:lang w:eastAsia="ru-RU"/>
              </w:rPr>
              <w:t>нн</w:t>
            </w:r>
            <w:r w:rsidRPr="00F92A9F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ы (воспитанные и образованные).</w:t>
            </w:r>
          </w:p>
        </w:tc>
      </w:tr>
    </w:tbl>
    <w:p w:rsidR="00F92A9F" w:rsidRDefault="00F92A9F">
      <w:pPr>
        <w:rPr>
          <w:b/>
        </w:rPr>
      </w:pPr>
      <w:r w:rsidRPr="00F92A9F">
        <w:rPr>
          <w:b/>
        </w:rPr>
        <w:t>3.Заддания в тетради</w:t>
      </w: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Упражнение 1.</w:t>
      </w:r>
      <w:r>
        <w:rPr>
          <w:color w:val="000000"/>
        </w:rPr>
        <w:t> </w:t>
      </w: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color w:val="000000"/>
        </w:rPr>
        <w:t>Н или НН? </w:t>
      </w:r>
      <w:r>
        <w:rPr>
          <w:i/>
          <w:iCs/>
          <w:color w:val="000000"/>
        </w:rPr>
        <w:t>Глаже…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, разреза…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выглаже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, разреза…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>, ноше…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, суше…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удлине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сорва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стира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, краше…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мороже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>, вяза…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.</w:t>
      </w: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2</w:t>
      </w: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Спишите, подчеркните и объясните правописание </w:t>
      </w:r>
      <w:proofErr w:type="spellStart"/>
      <w:r>
        <w:rPr>
          <w:i/>
          <w:iCs/>
          <w:color w:val="000000"/>
        </w:rPr>
        <w:t>н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или </w:t>
      </w:r>
      <w:proofErr w:type="spellStart"/>
      <w:r>
        <w:rPr>
          <w:i/>
          <w:iCs/>
          <w:color w:val="000000"/>
        </w:rPr>
        <w:t>нн</w:t>
      </w:r>
      <w:proofErr w:type="spellEnd"/>
      <w:r>
        <w:rPr>
          <w:color w:val="000000"/>
        </w:rPr>
        <w:t>.</w:t>
      </w:r>
    </w:p>
    <w:p w:rsidR="00F92A9F" w:rsidRDefault="00F92A9F" w:rsidP="00F92A9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Жаре…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гусь, </w:t>
      </w:r>
      <w:proofErr w:type="spellStart"/>
      <w:r>
        <w:rPr>
          <w:i/>
          <w:iCs/>
          <w:color w:val="000000"/>
        </w:rPr>
        <w:t>поджаре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 колбаса, жаре…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 в масле пирожки, </w:t>
      </w:r>
      <w:proofErr w:type="spellStart"/>
      <w:r>
        <w:rPr>
          <w:i/>
          <w:iCs/>
          <w:color w:val="000000"/>
        </w:rPr>
        <w:t>писа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красавец, </w:t>
      </w:r>
      <w:proofErr w:type="spellStart"/>
      <w:r>
        <w:rPr>
          <w:i/>
          <w:iCs/>
          <w:color w:val="000000"/>
        </w:rPr>
        <w:t>вписа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треугольник, </w:t>
      </w:r>
      <w:proofErr w:type="spellStart"/>
      <w:r>
        <w:rPr>
          <w:i/>
          <w:iCs/>
          <w:color w:val="000000"/>
        </w:rPr>
        <w:t>писа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художником, </w:t>
      </w:r>
      <w:proofErr w:type="spellStart"/>
      <w:r>
        <w:rPr>
          <w:i/>
          <w:iCs/>
          <w:color w:val="000000"/>
        </w:rPr>
        <w:t>организова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 спонсорами ярмарка, </w:t>
      </w:r>
      <w:proofErr w:type="spellStart"/>
      <w:r>
        <w:rPr>
          <w:i/>
          <w:iCs/>
          <w:color w:val="000000"/>
        </w:rPr>
        <w:t>тка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 скатерть, </w:t>
      </w:r>
      <w:proofErr w:type="gramStart"/>
      <w:r>
        <w:rPr>
          <w:i/>
          <w:iCs/>
          <w:color w:val="000000"/>
        </w:rPr>
        <w:t>ткан..</w:t>
      </w:r>
      <w:proofErr w:type="spellStart"/>
      <w:r>
        <w:rPr>
          <w:i/>
          <w:iCs/>
          <w:color w:val="000000"/>
        </w:rPr>
        <w:t>ая</w:t>
      </w:r>
      <w:proofErr w:type="spellEnd"/>
      <w:proofErr w:type="gramEnd"/>
      <w:r>
        <w:rPr>
          <w:i/>
          <w:iCs/>
          <w:color w:val="000000"/>
        </w:rPr>
        <w:t xml:space="preserve"> золотом скатерть, </w:t>
      </w:r>
      <w:proofErr w:type="spellStart"/>
      <w:r>
        <w:rPr>
          <w:i/>
          <w:iCs/>
          <w:color w:val="000000"/>
        </w:rPr>
        <w:t>забракова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 товары, </w:t>
      </w:r>
      <w:proofErr w:type="spellStart"/>
      <w:r>
        <w:rPr>
          <w:i/>
          <w:iCs/>
          <w:color w:val="000000"/>
        </w:rPr>
        <w:t>военизирова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отряд, </w:t>
      </w:r>
      <w:proofErr w:type="spellStart"/>
      <w:r>
        <w:rPr>
          <w:i/>
          <w:iCs/>
          <w:color w:val="000000"/>
        </w:rPr>
        <w:t>воспита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 человек, </w:t>
      </w:r>
      <w:proofErr w:type="spellStart"/>
      <w:r>
        <w:rPr>
          <w:i/>
          <w:iCs/>
          <w:color w:val="000000"/>
        </w:rPr>
        <w:t>дистиллирова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 вода, </w:t>
      </w:r>
      <w:proofErr w:type="spellStart"/>
      <w:r>
        <w:rPr>
          <w:i/>
          <w:iCs/>
          <w:color w:val="000000"/>
        </w:rPr>
        <w:t>расклее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 афиши, </w:t>
      </w:r>
      <w:proofErr w:type="spellStart"/>
      <w:r>
        <w:rPr>
          <w:i/>
          <w:iCs/>
          <w:color w:val="000000"/>
        </w:rPr>
        <w:t>дисквалифицирова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спортсмен, </w:t>
      </w:r>
      <w:proofErr w:type="spellStart"/>
      <w:r>
        <w:rPr>
          <w:i/>
          <w:iCs/>
          <w:color w:val="000000"/>
        </w:rPr>
        <w:t>незва</w:t>
      </w:r>
      <w:proofErr w:type="spellEnd"/>
      <w:r>
        <w:rPr>
          <w:i/>
          <w:iCs/>
          <w:color w:val="000000"/>
        </w:rPr>
        <w:t>..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гость, </w:t>
      </w:r>
      <w:proofErr w:type="spellStart"/>
      <w:r>
        <w:rPr>
          <w:i/>
          <w:iCs/>
          <w:color w:val="000000"/>
        </w:rPr>
        <w:t>связа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пленник, </w:t>
      </w:r>
      <w:proofErr w:type="spellStart"/>
      <w:r>
        <w:rPr>
          <w:i/>
          <w:iCs/>
          <w:color w:val="000000"/>
        </w:rPr>
        <w:t>завербова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агент, </w:t>
      </w:r>
      <w:proofErr w:type="spellStart"/>
      <w:r>
        <w:rPr>
          <w:i/>
          <w:iCs/>
          <w:color w:val="000000"/>
        </w:rPr>
        <w:t>сдела</w:t>
      </w:r>
      <w:proofErr w:type="spell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 xml:space="preserve"> надпись, </w:t>
      </w:r>
      <w:proofErr w:type="gramStart"/>
      <w:r>
        <w:rPr>
          <w:i/>
          <w:iCs/>
          <w:color w:val="000000"/>
        </w:rPr>
        <w:t>варе</w:t>
      </w:r>
      <w:proofErr w:type="gramEnd"/>
      <w:r>
        <w:rPr>
          <w:i/>
          <w:iCs/>
          <w:color w:val="000000"/>
        </w:rPr>
        <w:t>…</w:t>
      </w:r>
      <w:proofErr w:type="spell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 в мундире картофель, купле….</w:t>
      </w:r>
      <w:proofErr w:type="spellStart"/>
      <w:r>
        <w:rPr>
          <w:i/>
          <w:iCs/>
          <w:color w:val="000000"/>
        </w:rPr>
        <w:t>ые</w:t>
      </w:r>
      <w:proofErr w:type="spellEnd"/>
      <w:r>
        <w:rPr>
          <w:i/>
          <w:iCs/>
          <w:color w:val="000000"/>
        </w:rPr>
        <w:t xml:space="preserve"> в магазине вещи.</w:t>
      </w:r>
    </w:p>
    <w:p w:rsidR="00F92A9F" w:rsidRPr="00F92A9F" w:rsidRDefault="00F92A9F">
      <w:pPr>
        <w:rPr>
          <w:b/>
        </w:rPr>
      </w:pPr>
    </w:p>
    <w:p w:rsidR="00F92A9F" w:rsidRDefault="00F92A9F"/>
    <w:sectPr w:rsidR="00F92A9F" w:rsidSect="00E6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9F"/>
    <w:rsid w:val="00E6690C"/>
    <w:rsid w:val="00F9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A9F"/>
    <w:rPr>
      <w:color w:val="0000FF" w:themeColor="hyperlink"/>
      <w:u w:val="single"/>
    </w:rPr>
  </w:style>
  <w:style w:type="paragraph" w:customStyle="1" w:styleId="text">
    <w:name w:val="text"/>
    <w:basedOn w:val="a"/>
    <w:rsid w:val="00F9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Sz7yOeou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2020-04-08T16:17:00Z</dcterms:created>
  <dcterms:modified xsi:type="dcterms:W3CDTF">2020-04-08T16:26:00Z</dcterms:modified>
</cp:coreProperties>
</file>