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EE" w:rsidRDefault="00E02BB0">
      <w:pPr>
        <w:rPr>
          <w:sz w:val="32"/>
          <w:szCs w:val="32"/>
        </w:rPr>
      </w:pPr>
      <w:r>
        <w:rPr>
          <w:sz w:val="32"/>
          <w:szCs w:val="32"/>
        </w:rPr>
        <w:t>10.04.2020г. Биология 10 класс</w:t>
      </w:r>
    </w:p>
    <w:p w:rsidR="00E02BB0" w:rsidRDefault="00E02BB0">
      <w:pPr>
        <w:rPr>
          <w:sz w:val="32"/>
          <w:szCs w:val="32"/>
        </w:rPr>
      </w:pP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>Элективный курс.</w:t>
      </w: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>ТЕМА: Типы деления клеток. Составление схемы: сравнение митоза и мейоза.</w:t>
      </w:r>
    </w:p>
    <w:p w:rsidR="00E02BB0" w:rsidRDefault="00E02BB0">
      <w:pPr>
        <w:rPr>
          <w:sz w:val="32"/>
          <w:szCs w:val="32"/>
        </w:rPr>
      </w:pP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 xml:space="preserve">Выполняете работу по </w:t>
      </w:r>
      <w:proofErr w:type="gramStart"/>
      <w:r>
        <w:rPr>
          <w:sz w:val="32"/>
          <w:szCs w:val="32"/>
        </w:rPr>
        <w:t>плану .</w:t>
      </w:r>
      <w:proofErr w:type="gramEnd"/>
      <w:r>
        <w:rPr>
          <w:sz w:val="32"/>
          <w:szCs w:val="32"/>
        </w:rPr>
        <w:t xml:space="preserve"> Пересылать не надо, т. к.  работы не оцениваются. Но и откладывать не стоит. Придете в школу после карантина – просмотрю ваши работы, т.к. материал нам нужен будет для решения задач.</w:t>
      </w:r>
    </w:p>
    <w:p w:rsidR="00E02BB0" w:rsidRDefault="00E02BB0">
      <w:pPr>
        <w:rPr>
          <w:sz w:val="32"/>
          <w:szCs w:val="32"/>
        </w:rPr>
      </w:pP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 xml:space="preserve">План сравнения </w:t>
      </w:r>
      <w:proofErr w:type="gramStart"/>
      <w:r>
        <w:rPr>
          <w:sz w:val="32"/>
          <w:szCs w:val="32"/>
        </w:rPr>
        <w:t>Митоза  Мейоза</w:t>
      </w:r>
      <w:proofErr w:type="gramEnd"/>
      <w:r>
        <w:rPr>
          <w:sz w:val="32"/>
          <w:szCs w:val="32"/>
        </w:rPr>
        <w:t>:</w:t>
      </w: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>1Какие клетки вступают в деление?</w:t>
      </w: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>2Число делений.</w:t>
      </w: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>3 Какое количество клеток образуется?</w:t>
      </w: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>4Какие клетки образуются?</w:t>
      </w:r>
    </w:p>
    <w:p w:rsidR="00E02BB0" w:rsidRDefault="00E02BB0">
      <w:pPr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каким набором хромосом?</w:t>
      </w:r>
    </w:p>
    <w:p w:rsidR="00F22C05" w:rsidRDefault="00F22C05">
      <w:pPr>
        <w:rPr>
          <w:sz w:val="32"/>
          <w:szCs w:val="32"/>
        </w:rPr>
      </w:pPr>
      <w:r>
        <w:rPr>
          <w:sz w:val="32"/>
          <w:szCs w:val="32"/>
        </w:rPr>
        <w:t>6Наличие интерфазы.</w:t>
      </w:r>
    </w:p>
    <w:p w:rsidR="00F22C05" w:rsidRDefault="00F22C05">
      <w:pPr>
        <w:rPr>
          <w:sz w:val="32"/>
          <w:szCs w:val="32"/>
        </w:rPr>
      </w:pPr>
      <w:r>
        <w:rPr>
          <w:sz w:val="32"/>
          <w:szCs w:val="32"/>
        </w:rPr>
        <w:t>7Назовите фазы деления</w:t>
      </w:r>
    </w:p>
    <w:p w:rsidR="00F22C05" w:rsidRPr="00E02BB0" w:rsidRDefault="00F22C05">
      <w:pPr>
        <w:rPr>
          <w:sz w:val="32"/>
          <w:szCs w:val="32"/>
        </w:rPr>
      </w:pPr>
      <w:r>
        <w:rPr>
          <w:sz w:val="32"/>
          <w:szCs w:val="32"/>
        </w:rPr>
        <w:t>8 Конъюгация и кроссинговер характерны для……….</w:t>
      </w:r>
      <w:bookmarkStart w:id="0" w:name="_GoBack"/>
      <w:bookmarkEnd w:id="0"/>
    </w:p>
    <w:sectPr w:rsidR="00F22C05" w:rsidRPr="00E0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0"/>
    <w:rsid w:val="001D76EE"/>
    <w:rsid w:val="00E02BB0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0A3C-B2BA-4D12-BF49-3B2D732A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2020-04-09T13:21:00Z</dcterms:created>
  <dcterms:modified xsi:type="dcterms:W3CDTF">2020-04-09T13:36:00Z</dcterms:modified>
</cp:coreProperties>
</file>