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57" w:rsidRPr="001256EF" w:rsidRDefault="00463757" w:rsidP="0046375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463757" w:rsidRPr="00592809" w:rsidRDefault="00463757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592809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463757">
        <w:rPr>
          <w:rFonts w:ascii="Times New Roman" w:hAnsi="Times New Roman" w:cs="Times New Roman"/>
          <w:sz w:val="28"/>
          <w:szCs w:val="28"/>
        </w:rPr>
        <w:t>Система-следствие</w:t>
      </w:r>
      <w:proofErr w:type="spellEnd"/>
    </w:p>
    <w:p w:rsidR="00463757" w:rsidRDefault="00463757" w:rsidP="00463757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Прочитать п.14.2(рассмотреть примеры №1,2,3,4)</w:t>
      </w:r>
    </w:p>
    <w:p w:rsidR="00463757" w:rsidRPr="00E9163B" w:rsidRDefault="00463757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A64A06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217A3D" w:rsidRPr="00463757" w:rsidRDefault="00463757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504431" cy="3657600"/>
            <wp:effectExtent l="19050" t="0" r="0" b="0"/>
            <wp:docPr id="1" name="Рисунок 1" descr="https://ds05.infourok.ru/uploads/ex/0368/000e0d27-6af592b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68/000e0d27-6af592b3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567" cy="36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ru-RU"/>
        </w:rPr>
        <w:t>2)</w:t>
      </w:r>
      <w:r w:rsidRPr="008A35F3"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самостоятельно </w:t>
      </w:r>
      <w:r>
        <w:rPr>
          <w:rFonts w:ascii="Times New Roman" w:hAnsi="Times New Roman" w:cs="Times New Roman"/>
          <w:sz w:val="32"/>
          <w:szCs w:val="32"/>
          <w:lang w:val="ru-RU"/>
        </w:rPr>
        <w:t>№14.19(устно),14.20(а),14.21(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sectPr w:rsidR="00217A3D" w:rsidRPr="0046375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71E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3757"/>
    <w:rsid w:val="00217A3D"/>
    <w:rsid w:val="00463757"/>
    <w:rsid w:val="00F2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2020-04-09T17:09:00Z</dcterms:created>
  <dcterms:modified xsi:type="dcterms:W3CDTF">2020-04-09T17:15:00Z</dcterms:modified>
</cp:coreProperties>
</file>