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EB" w:rsidRDefault="00A23AEB" w:rsidP="003D1563">
      <w:pPr>
        <w:widowControl w:val="0"/>
        <w:autoSpaceDE w:val="0"/>
        <w:autoSpaceDN w:val="0"/>
        <w:spacing w:before="95" w:after="0" w:line="300" w:lineRule="atLeast"/>
        <w:ind w:left="500" w:right="398" w:hanging="284"/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</w:pPr>
      <w:r w:rsidRPr="004D6158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>13.04.2020</w:t>
      </w:r>
      <w:r w:rsidRPr="004D6158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ab/>
      </w:r>
      <w:r w:rsidRPr="004D6158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ab/>
        <w:t>6 класс.</w:t>
      </w:r>
      <w:r w:rsidR="004D6158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ab/>
      </w:r>
      <w:r w:rsidRPr="004D6158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 xml:space="preserve"> История средних веков</w:t>
      </w:r>
    </w:p>
    <w:p w:rsidR="009E7B06" w:rsidRPr="00D827F6" w:rsidRDefault="009E7B06" w:rsidP="003D1563">
      <w:pPr>
        <w:widowControl w:val="0"/>
        <w:autoSpaceDE w:val="0"/>
        <w:autoSpaceDN w:val="0"/>
        <w:spacing w:before="95" w:after="0" w:line="300" w:lineRule="atLeast"/>
        <w:ind w:left="500" w:right="398" w:hanging="284"/>
        <w:rPr>
          <w:rFonts w:ascii="Times New Roman" w:eastAsia="Bookman Old Style" w:hAnsi="Times New Roman" w:cs="Times New Roman"/>
          <w:b/>
          <w:color w:val="FF0000"/>
          <w:sz w:val="28"/>
          <w:szCs w:val="28"/>
          <w:lang w:eastAsia="ru-RU" w:bidi="ru-RU"/>
        </w:rPr>
      </w:pPr>
      <w:r w:rsidRPr="00D827F6">
        <w:rPr>
          <w:rFonts w:ascii="Times New Roman" w:eastAsia="Bookman Old Style" w:hAnsi="Times New Roman" w:cs="Times New Roman"/>
          <w:b/>
          <w:color w:val="FF0000"/>
          <w:sz w:val="28"/>
          <w:szCs w:val="28"/>
          <w:lang w:eastAsia="ru-RU" w:bidi="ru-RU"/>
        </w:rPr>
        <w:t xml:space="preserve">Ребята, начинаем заниматься по Истории средних веков (чёрный учебник). </w:t>
      </w:r>
    </w:p>
    <w:p w:rsidR="009E7B06" w:rsidRPr="00D827F6" w:rsidRDefault="009E7B06" w:rsidP="003D1563">
      <w:pPr>
        <w:widowControl w:val="0"/>
        <w:autoSpaceDE w:val="0"/>
        <w:autoSpaceDN w:val="0"/>
        <w:spacing w:before="95" w:after="0" w:line="300" w:lineRule="atLeast"/>
        <w:ind w:left="500" w:right="398" w:hanging="284"/>
        <w:rPr>
          <w:rFonts w:ascii="Times New Roman" w:eastAsia="Bookman Old Style" w:hAnsi="Times New Roman" w:cs="Times New Roman"/>
          <w:b/>
          <w:color w:val="FF0000"/>
          <w:sz w:val="28"/>
          <w:szCs w:val="28"/>
          <w:lang w:eastAsia="ru-RU" w:bidi="ru-RU"/>
        </w:rPr>
      </w:pPr>
      <w:r w:rsidRPr="00D827F6">
        <w:rPr>
          <w:rFonts w:ascii="Times New Roman" w:eastAsia="Bookman Old Style" w:hAnsi="Times New Roman" w:cs="Times New Roman"/>
          <w:b/>
          <w:color w:val="FF0000"/>
          <w:sz w:val="28"/>
          <w:szCs w:val="28"/>
          <w:lang w:eastAsia="ru-RU" w:bidi="ru-RU"/>
        </w:rPr>
        <w:t xml:space="preserve">Обязательно смотрим видео урок. </w:t>
      </w:r>
    </w:p>
    <w:p w:rsidR="009E7B06" w:rsidRPr="00D827F6" w:rsidRDefault="009E7B06" w:rsidP="003D1563">
      <w:pPr>
        <w:widowControl w:val="0"/>
        <w:autoSpaceDE w:val="0"/>
        <w:autoSpaceDN w:val="0"/>
        <w:spacing w:before="95" w:after="0" w:line="300" w:lineRule="atLeast"/>
        <w:ind w:left="500" w:right="398" w:hanging="284"/>
        <w:rPr>
          <w:rFonts w:ascii="Times New Roman" w:eastAsia="Bookman Old Style" w:hAnsi="Times New Roman" w:cs="Times New Roman"/>
          <w:b/>
          <w:color w:val="FF0000"/>
          <w:sz w:val="28"/>
          <w:szCs w:val="28"/>
          <w:lang w:eastAsia="ru-RU" w:bidi="ru-RU"/>
        </w:rPr>
      </w:pPr>
      <w:r w:rsidRPr="00D827F6">
        <w:rPr>
          <w:rFonts w:ascii="Times New Roman" w:eastAsia="Bookman Old Style" w:hAnsi="Times New Roman" w:cs="Times New Roman"/>
          <w:b/>
          <w:color w:val="FF0000"/>
          <w:sz w:val="28"/>
          <w:szCs w:val="28"/>
          <w:lang w:eastAsia="ru-RU" w:bidi="ru-RU"/>
        </w:rPr>
        <w:t xml:space="preserve">Письменно составляем таблицу </w:t>
      </w:r>
      <w:r w:rsidR="00D827F6">
        <w:rPr>
          <w:rFonts w:ascii="Times New Roman" w:eastAsia="Bookman Old Style" w:hAnsi="Times New Roman" w:cs="Times New Roman"/>
          <w:b/>
          <w:color w:val="FF0000"/>
          <w:sz w:val="28"/>
          <w:szCs w:val="28"/>
          <w:lang w:eastAsia="ru-RU" w:bidi="ru-RU"/>
        </w:rPr>
        <w:t>(в</w:t>
      </w:r>
      <w:r w:rsidRPr="00D827F6">
        <w:rPr>
          <w:rFonts w:ascii="Times New Roman" w:eastAsia="Bookman Old Style" w:hAnsi="Times New Roman" w:cs="Times New Roman"/>
          <w:b/>
          <w:color w:val="FF0000"/>
          <w:sz w:val="28"/>
          <w:szCs w:val="28"/>
          <w:lang w:eastAsia="ru-RU" w:bidi="ru-RU"/>
        </w:rPr>
        <w:t xml:space="preserve"> конце всех заданий)</w:t>
      </w:r>
    </w:p>
    <w:p w:rsidR="009E7B06" w:rsidRDefault="009E7B06" w:rsidP="003D1563">
      <w:pPr>
        <w:widowControl w:val="0"/>
        <w:autoSpaceDE w:val="0"/>
        <w:autoSpaceDN w:val="0"/>
        <w:spacing w:before="95" w:after="0" w:line="300" w:lineRule="atLeast"/>
        <w:ind w:left="500" w:right="398" w:hanging="284"/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</w:pPr>
    </w:p>
    <w:p w:rsidR="003D1563" w:rsidRDefault="003D1563" w:rsidP="003D1563">
      <w:pPr>
        <w:widowControl w:val="0"/>
        <w:autoSpaceDE w:val="0"/>
        <w:autoSpaceDN w:val="0"/>
        <w:spacing w:before="95" w:after="0" w:line="300" w:lineRule="atLeast"/>
        <w:ind w:left="500" w:right="398" w:hanging="284"/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</w:pPr>
      <w:r w:rsidRPr="003D1563"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 xml:space="preserve">Как происходило объединение Франции (§ 18) </w:t>
      </w:r>
    </w:p>
    <w:p w:rsidR="004D6158" w:rsidRPr="004D6158" w:rsidRDefault="004D6158" w:rsidP="003D1563">
      <w:pPr>
        <w:widowControl w:val="0"/>
        <w:autoSpaceDE w:val="0"/>
        <w:autoSpaceDN w:val="0"/>
        <w:spacing w:before="95" w:after="0" w:line="300" w:lineRule="atLeast"/>
        <w:ind w:left="500" w:right="398" w:hanging="284"/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b/>
          <w:color w:val="231F20"/>
          <w:sz w:val="28"/>
          <w:szCs w:val="28"/>
          <w:lang w:eastAsia="ru-RU" w:bidi="ru-RU"/>
        </w:rPr>
        <w:t>Видео урок</w:t>
      </w:r>
    </w:p>
    <w:p w:rsidR="00173115" w:rsidRPr="004D6158" w:rsidRDefault="003D0CA5" w:rsidP="003D1563">
      <w:pPr>
        <w:widowControl w:val="0"/>
        <w:autoSpaceDE w:val="0"/>
        <w:autoSpaceDN w:val="0"/>
        <w:spacing w:before="95" w:after="0" w:line="300" w:lineRule="atLeast"/>
        <w:ind w:left="500" w:right="398" w:hanging="284"/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</w:pPr>
      <w:hyperlink r:id="rId7" w:history="1">
        <w:r w:rsidR="00173115" w:rsidRPr="004D6158">
          <w:rPr>
            <w:rStyle w:val="a3"/>
            <w:rFonts w:ascii="Book Antiqua" w:eastAsia="Bookman Old Style" w:hAnsi="Book Antiqua" w:cs="Bookman Old Style"/>
            <w:b/>
            <w:sz w:val="24"/>
            <w:szCs w:val="24"/>
            <w:lang w:eastAsia="ru-RU" w:bidi="ru-RU"/>
          </w:rPr>
          <w:t>https://www.youtube.com/watch?time_continue=58&amp;v=F5LoannK0iQ&amp;feature=emb_logo</w:t>
        </w:r>
      </w:hyperlink>
    </w:p>
    <w:p w:rsidR="00173115" w:rsidRPr="004D6158" w:rsidRDefault="00173115" w:rsidP="003D1563">
      <w:pPr>
        <w:widowControl w:val="0"/>
        <w:autoSpaceDE w:val="0"/>
        <w:autoSpaceDN w:val="0"/>
        <w:spacing w:before="95" w:after="0" w:line="300" w:lineRule="atLeast"/>
        <w:ind w:left="500" w:right="398" w:hanging="284"/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</w:pPr>
    </w:p>
    <w:p w:rsidR="003D1563" w:rsidRPr="004D6158" w:rsidRDefault="003D1563" w:rsidP="003D1563">
      <w:pPr>
        <w:widowControl w:val="0"/>
        <w:autoSpaceDE w:val="0"/>
        <w:autoSpaceDN w:val="0"/>
        <w:spacing w:before="95" w:after="0" w:line="300" w:lineRule="atLeast"/>
        <w:ind w:left="500" w:right="398" w:hanging="284"/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</w:pPr>
      <w:r w:rsidRPr="003D1563"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  <w:t xml:space="preserve">План </w:t>
      </w:r>
      <w:bookmarkStart w:id="0" w:name="_GoBack"/>
      <w:bookmarkEnd w:id="0"/>
      <w:r w:rsidRPr="003D1563"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  <w:t xml:space="preserve">урока.  </w:t>
      </w:r>
    </w:p>
    <w:p w:rsidR="003D1563" w:rsidRPr="004D6158" w:rsidRDefault="003D1563" w:rsidP="003D1563">
      <w:pPr>
        <w:widowControl w:val="0"/>
        <w:autoSpaceDE w:val="0"/>
        <w:autoSpaceDN w:val="0"/>
        <w:spacing w:before="95" w:after="0" w:line="300" w:lineRule="atLeast"/>
        <w:ind w:left="500" w:right="398" w:hanging="284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1. </w:t>
      </w:r>
      <w:r w:rsidR="009E7B06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Кто был заинтересован в</w:t>
      </w:r>
      <w:r w:rsidRPr="003D1563">
        <w:rPr>
          <w:rFonts w:ascii="Bookman Old Style" w:eastAsia="Bookman Old Style" w:hAnsi="Bookman Old Style" w:cs="Bookman Old Style"/>
          <w:color w:val="231F20"/>
          <w:spacing w:val="-19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объединении</w:t>
      </w:r>
      <w:r w:rsidRPr="004D615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Франции. </w:t>
      </w:r>
    </w:p>
    <w:p w:rsidR="003D1563" w:rsidRPr="004D6158" w:rsidRDefault="003D1563" w:rsidP="003D1563">
      <w:pPr>
        <w:widowControl w:val="0"/>
        <w:autoSpaceDE w:val="0"/>
        <w:autoSpaceDN w:val="0"/>
        <w:spacing w:after="0" w:line="190" w:lineRule="exact"/>
        <w:ind w:left="216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2. </w:t>
      </w:r>
      <w:r w:rsidR="009E7B06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Первые успехи объединения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. </w:t>
      </w:r>
    </w:p>
    <w:p w:rsidR="003D1563" w:rsidRPr="003D1563" w:rsidRDefault="003D1563" w:rsidP="003D1563">
      <w:pPr>
        <w:widowControl w:val="0"/>
        <w:autoSpaceDE w:val="0"/>
        <w:autoSpaceDN w:val="0"/>
        <w:spacing w:after="0" w:line="190" w:lineRule="exact"/>
        <w:ind w:left="216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3. Филипп</w:t>
      </w:r>
      <w:r w:rsidRPr="003D1563">
        <w:rPr>
          <w:rFonts w:ascii="Bookman Old Style" w:eastAsia="Bookman Old Style" w:hAnsi="Bookman Old Style" w:cs="Bookman Old Style"/>
          <w:color w:val="231F20"/>
          <w:spacing w:val="22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IV</w:t>
      </w:r>
      <w:r w:rsidRPr="004D615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Красивый и Генеральные</w:t>
      </w:r>
      <w:r w:rsidRPr="003D1563">
        <w:rPr>
          <w:rFonts w:ascii="Bookman Old Style" w:eastAsia="Bookman Old Style" w:hAnsi="Bookman Old Style" w:cs="Bookman Old Style"/>
          <w:color w:val="231F20"/>
          <w:spacing w:val="65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штаты.</w:t>
      </w:r>
    </w:p>
    <w:p w:rsidR="003D1563" w:rsidRPr="003D1563" w:rsidRDefault="003D1563" w:rsidP="003D1563">
      <w:pPr>
        <w:widowControl w:val="0"/>
        <w:autoSpaceDE w:val="0"/>
        <w:autoSpaceDN w:val="0"/>
        <w:spacing w:before="16" w:after="0" w:line="201" w:lineRule="auto"/>
        <w:ind w:left="216" w:right="398" w:firstLine="283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3D1563"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  <w:t xml:space="preserve">Понятия и термины.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Денежный оброк, сословная монархия, Генеральные штаты.</w:t>
      </w:r>
    </w:p>
    <w:p w:rsidR="003D1563" w:rsidRPr="003D1563" w:rsidRDefault="003D1563" w:rsidP="003D1563">
      <w:pPr>
        <w:widowControl w:val="0"/>
        <w:autoSpaceDE w:val="0"/>
        <w:autoSpaceDN w:val="0"/>
        <w:spacing w:before="7" w:after="0" w:line="201" w:lineRule="auto"/>
        <w:ind w:left="216" w:right="398" w:firstLine="283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3D1563"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  <w:t xml:space="preserve">Основная дата.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1302 г.— первые Генеральные штаты во Франции.</w:t>
      </w:r>
    </w:p>
    <w:p w:rsidR="003D1563" w:rsidRPr="003D1563" w:rsidRDefault="003D1563" w:rsidP="003D1563">
      <w:pPr>
        <w:widowControl w:val="0"/>
        <w:autoSpaceDE w:val="0"/>
        <w:autoSpaceDN w:val="0"/>
        <w:spacing w:before="7" w:after="0" w:line="208" w:lineRule="auto"/>
        <w:ind w:left="500" w:right="115" w:firstLine="283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.</w:t>
      </w:r>
    </w:p>
    <w:p w:rsidR="004D6158" w:rsidRPr="003D1563" w:rsidRDefault="004D6158" w:rsidP="004D6158">
      <w:pPr>
        <w:widowControl w:val="0"/>
        <w:autoSpaceDE w:val="0"/>
        <w:autoSpaceDN w:val="0"/>
        <w:spacing w:after="0" w:line="208" w:lineRule="auto"/>
        <w:ind w:left="500" w:right="115" w:firstLine="283"/>
        <w:jc w:val="both"/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период феодальной раздробленности</w:t>
      </w:r>
      <w:r w:rsidRPr="004D615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власт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ь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французских королей династии Капетингов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была очень слабой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. </w:t>
      </w:r>
    </w:p>
    <w:p w:rsidR="003D1563" w:rsidRDefault="004D6158" w:rsidP="003D1563">
      <w:pPr>
        <w:widowControl w:val="0"/>
        <w:autoSpaceDE w:val="0"/>
        <w:autoSpaceDN w:val="0"/>
        <w:spacing w:after="0" w:line="208" w:lineRule="auto"/>
        <w:ind w:left="500" w:right="115" w:firstLine="283"/>
        <w:jc w:val="both"/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П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ервым королём новой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49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династии был Гуго Капет. Однако обладание королевским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31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титулом отнюдь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30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не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29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было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30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показателем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29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подлинной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29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силы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30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и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29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власти.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29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7"/>
          <w:w w:val="105"/>
          <w:sz w:val="24"/>
          <w:szCs w:val="24"/>
          <w:lang w:eastAsia="ru-RU" w:bidi="ru-RU"/>
        </w:rPr>
        <w:t xml:space="preserve">Об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этом свидетельствует красноречивый разговор между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 xml:space="preserve">Гуго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Капетом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2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и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2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одним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2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из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1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его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2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графов.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2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Возмущённый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1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своевольными захватами этого графа, Гуго Капет, как сообщает хронист,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5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гневно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4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спросил: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5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«Кто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4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тебя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5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сделал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4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графом?»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5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И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4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6"/>
          <w:w w:val="105"/>
          <w:sz w:val="24"/>
          <w:szCs w:val="24"/>
          <w:lang w:eastAsia="ru-RU" w:bidi="ru-RU"/>
        </w:rPr>
        <w:t>ус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лышал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7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в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7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ответ: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7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«А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7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вас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7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кто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7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сделал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7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королём?»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7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Этот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17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разговор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показывал бессилие королевской власти перед своеволием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крупных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17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феодалов.</w:t>
      </w:r>
    </w:p>
    <w:p w:rsidR="004D6158" w:rsidRPr="003D1563" w:rsidRDefault="004D6158" w:rsidP="003D1563">
      <w:pPr>
        <w:widowControl w:val="0"/>
        <w:autoSpaceDE w:val="0"/>
        <w:autoSpaceDN w:val="0"/>
        <w:spacing w:after="0" w:line="208" w:lineRule="auto"/>
        <w:ind w:left="500" w:right="115" w:firstLine="283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</w:p>
    <w:p w:rsidR="004D6158" w:rsidRDefault="004D6158" w:rsidP="003D1563">
      <w:pPr>
        <w:widowControl w:val="0"/>
        <w:autoSpaceDE w:val="0"/>
        <w:autoSpaceDN w:val="0"/>
        <w:spacing w:after="0" w:line="208" w:lineRule="auto"/>
        <w:ind w:left="500" w:right="114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К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акие слои населения Франции были заинтересованы в усилении королевской власти, на кого могли опереться французские короли в борьбе с крупными феодалами. </w:t>
      </w:r>
    </w:p>
    <w:p w:rsidR="003D1563" w:rsidRPr="004D6158" w:rsidRDefault="003D1563" w:rsidP="003D1563">
      <w:pPr>
        <w:widowControl w:val="0"/>
        <w:autoSpaceDE w:val="0"/>
        <w:autoSpaceDN w:val="0"/>
        <w:spacing w:after="0" w:line="208" w:lineRule="auto"/>
        <w:ind w:left="500" w:right="114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найти на карте «Франция в XI—XII вв.» учебника домен французских королей в начале XII в. Отмечаем, что самому королю не всегда безопасно было проехать из Парижа, например, в Орлеан. Королю приходилось путешествовать по своим владениям не иначе как с охраной, с сильным</w:t>
      </w:r>
      <w:r w:rsidRPr="004D615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конвоем. </w:t>
      </w:r>
    </w:p>
    <w:p w:rsidR="003D1563" w:rsidRPr="003D1563" w:rsidRDefault="00265801" w:rsidP="003D1563">
      <w:pPr>
        <w:widowControl w:val="0"/>
        <w:autoSpaceDE w:val="0"/>
        <w:autoSpaceDN w:val="0"/>
        <w:spacing w:after="0" w:line="208" w:lineRule="auto"/>
        <w:ind w:left="500" w:right="114" w:firstLine="283"/>
        <w:jc w:val="both"/>
        <w:rPr>
          <w:rFonts w:ascii="Bookman Old Style" w:eastAsia="Bookman Old Style" w:hAnsi="Bookman Old Style" w:cs="Bookman Old Style"/>
          <w:i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(устно) 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Как вы думаете, кто угрожал безопасности короля? Какие слои населения раздробленной Франции так же, как и король, страдали от произвола и притеснений крупных феодалов? Какие трудности и опасности были сопряжены с занятием торговлей в Средние века? Почему горожане боролись против власти сеньоров? Какие формы принимала эта борьба? Кому было выгодно поддержать горожан в борьбе против крупных феодалов? В чём проявлялась власть феодала над зависимыми крестьянами? Как вы думаете, что могли выбрать зависимые крестьяне: суд своего феодала или королевский суд? Почему вы так считаете?</w:t>
      </w:r>
    </w:p>
    <w:p w:rsidR="004D6158" w:rsidRDefault="004D6158" w:rsidP="003D1563">
      <w:pPr>
        <w:widowControl w:val="0"/>
        <w:autoSpaceDE w:val="0"/>
        <w:autoSpaceDN w:val="0"/>
        <w:spacing w:after="0" w:line="208" w:lineRule="auto"/>
        <w:ind w:left="217" w:right="398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</w:p>
    <w:p w:rsidR="004D6158" w:rsidRDefault="004D6158" w:rsidP="003D1563">
      <w:pPr>
        <w:widowControl w:val="0"/>
        <w:autoSpaceDE w:val="0"/>
        <w:autoSpaceDN w:val="0"/>
        <w:spacing w:after="0" w:line="208" w:lineRule="auto"/>
        <w:ind w:left="217" w:right="398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Трудности,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сопряжённые с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тор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говлей существовавшие в условиях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lastRenderedPageBreak/>
        <w:t xml:space="preserve">феодальной раздробленности (купцы вынуждены были нанимать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охра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ну, действовало правило «Что с возу упало, то пропало», взимались многочисленные пошлины). 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 xml:space="preserve">Борьба городов 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pacing w:val="-13"/>
          <w:sz w:val="24"/>
          <w:szCs w:val="24"/>
          <w:lang w:eastAsia="ru-RU" w:bidi="ru-RU"/>
        </w:rPr>
        <w:t xml:space="preserve">с 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 xml:space="preserve">сеньорами делала горожан союзниками королевской 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pacing w:val="-4"/>
          <w:sz w:val="24"/>
          <w:szCs w:val="24"/>
          <w:lang w:eastAsia="ru-RU" w:bidi="ru-RU"/>
        </w:rPr>
        <w:t>вла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 xml:space="preserve">сти, заинтересованной в ослаблении положения 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pacing w:val="-3"/>
          <w:sz w:val="24"/>
          <w:szCs w:val="24"/>
          <w:lang w:eastAsia="ru-RU" w:bidi="ru-RU"/>
        </w:rPr>
        <w:t xml:space="preserve">герцогов 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и графов.</w:t>
      </w:r>
    </w:p>
    <w:p w:rsidR="004D6158" w:rsidRDefault="004D6158" w:rsidP="003D1563">
      <w:pPr>
        <w:widowControl w:val="0"/>
        <w:autoSpaceDE w:val="0"/>
        <w:autoSpaceDN w:val="0"/>
        <w:spacing w:after="0" w:line="208" w:lineRule="auto"/>
        <w:ind w:left="217" w:right="398" w:firstLine="283"/>
        <w:jc w:val="both"/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К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оролевский суд был выгоден крестьянам, так как он ослаблял их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>за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висимость от феодала. Следует в процессе обсуждения поставленной проблемы добиться, чтобы дети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назвали </w:t>
      </w:r>
    </w:p>
    <w:p w:rsidR="004D6158" w:rsidRDefault="004D6158" w:rsidP="003D1563">
      <w:pPr>
        <w:widowControl w:val="0"/>
        <w:autoSpaceDE w:val="0"/>
        <w:autoSpaceDN w:val="0"/>
        <w:spacing w:after="0" w:line="208" w:lineRule="auto"/>
        <w:ind w:left="217" w:right="398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4D6158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Какие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основные повинности </w:t>
      </w:r>
      <w:r w:rsidRPr="004D6158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были у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крестьян</w:t>
      </w:r>
      <w:r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?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</w:t>
      </w:r>
    </w:p>
    <w:p w:rsidR="0038647A" w:rsidRDefault="004D6158" w:rsidP="003D1563">
      <w:pPr>
        <w:widowControl w:val="0"/>
        <w:autoSpaceDE w:val="0"/>
        <w:autoSpaceDN w:val="0"/>
        <w:spacing w:after="0" w:line="208" w:lineRule="auto"/>
        <w:ind w:left="217" w:right="398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остепенно натуральн</w:t>
      </w:r>
      <w:r w:rsidR="0038647A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ый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оброк </w:t>
      </w:r>
      <w:r w:rsidR="0038647A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замен</w:t>
      </w:r>
      <w:r w:rsidR="0038647A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яли</w:t>
      </w:r>
      <w:r w:rsidR="0038647A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на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>де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нежный. </w:t>
      </w:r>
    </w:p>
    <w:p w:rsidR="0038647A" w:rsidRDefault="0038647A" w:rsidP="00265801">
      <w:pPr>
        <w:widowControl w:val="0"/>
        <w:autoSpaceDE w:val="0"/>
        <w:autoSpaceDN w:val="0"/>
        <w:spacing w:after="0" w:line="208" w:lineRule="auto"/>
        <w:ind w:left="500" w:right="398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Б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 xml:space="preserve">юргерство, мелкие и средние рыцари, крестьяне 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pacing w:val="-3"/>
          <w:sz w:val="24"/>
          <w:szCs w:val="24"/>
          <w:lang w:eastAsia="ru-RU" w:bidi="ru-RU"/>
        </w:rPr>
        <w:t>ста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 xml:space="preserve">ли опорой королевской власти в объединении 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pacing w:val="-3"/>
          <w:sz w:val="24"/>
          <w:szCs w:val="24"/>
          <w:lang w:eastAsia="ru-RU" w:bidi="ru-RU"/>
        </w:rPr>
        <w:t xml:space="preserve">Франции, 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укреплении центральной власти.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</w:t>
      </w:r>
    </w:p>
    <w:p w:rsidR="0038647A" w:rsidRDefault="0038647A" w:rsidP="003D1563">
      <w:pPr>
        <w:widowControl w:val="0"/>
        <w:autoSpaceDE w:val="0"/>
        <w:autoSpaceDN w:val="0"/>
        <w:spacing w:after="0" w:line="208" w:lineRule="auto"/>
        <w:ind w:left="217" w:right="398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</w:p>
    <w:p w:rsidR="0038647A" w:rsidRDefault="0038647A" w:rsidP="003D1563">
      <w:pPr>
        <w:widowControl w:val="0"/>
        <w:autoSpaceDE w:val="0"/>
        <w:autoSpaceDN w:val="0"/>
        <w:spacing w:after="0" w:line="208" w:lineRule="auto"/>
        <w:ind w:left="217" w:right="398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38647A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П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ротивниками объединения Франции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, помимо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круп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ных феодалов, были английские короли, владевшие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запад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ной частью страны. </w:t>
      </w:r>
    </w:p>
    <w:p w:rsidR="0038647A" w:rsidRDefault="0038647A" w:rsidP="003D1563">
      <w:pPr>
        <w:widowControl w:val="0"/>
        <w:autoSpaceDE w:val="0"/>
        <w:autoSpaceDN w:val="0"/>
        <w:spacing w:after="0" w:line="208" w:lineRule="auto"/>
        <w:ind w:left="217" w:right="398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</w:p>
    <w:p w:rsidR="003D1563" w:rsidRPr="003D1563" w:rsidRDefault="0038647A" w:rsidP="003D1563">
      <w:pPr>
        <w:widowControl w:val="0"/>
        <w:autoSpaceDE w:val="0"/>
        <w:autoSpaceDN w:val="0"/>
        <w:spacing w:after="0" w:line="208" w:lineRule="auto"/>
        <w:ind w:left="217" w:right="398" w:firstLine="283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К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концу XIII в.</w:t>
      </w:r>
      <w:r w:rsidRPr="0038647A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во Франции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королевская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27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власть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27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распространялась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26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на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27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значительную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27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территорию Франции, в стране складывался единый порядок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управле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ния, сбора налогов, королевского суда. Население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подчи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нялось власти короля, его законам. Могущество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крупных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феодалов было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23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ослаблено.</w:t>
      </w:r>
    </w:p>
    <w:p w:rsidR="003D1563" w:rsidRPr="003D1563" w:rsidRDefault="003D1563" w:rsidP="003D1563">
      <w:pPr>
        <w:widowControl w:val="0"/>
        <w:autoSpaceDE w:val="0"/>
        <w:autoSpaceDN w:val="0"/>
        <w:spacing w:after="0" w:line="208" w:lineRule="auto"/>
        <w:ind w:left="217" w:right="398" w:firstLine="283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</w:p>
    <w:tbl>
      <w:tblPr>
        <w:tblStyle w:val="TableNormal"/>
        <w:tblW w:w="9124" w:type="dxa"/>
        <w:tblInd w:w="7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8"/>
        <w:gridCol w:w="5883"/>
      </w:tblGrid>
      <w:tr w:rsidR="003D1563" w:rsidRPr="003D1563" w:rsidTr="00265801">
        <w:trPr>
          <w:trHeight w:val="622"/>
        </w:trPr>
        <w:tc>
          <w:tcPr>
            <w:tcW w:w="1843" w:type="dxa"/>
          </w:tcPr>
          <w:p w:rsidR="003D1563" w:rsidRPr="003D1563" w:rsidRDefault="003D1563" w:rsidP="003D1563">
            <w:pPr>
              <w:spacing w:before="80" w:line="230" w:lineRule="auto"/>
              <w:ind w:left="229" w:right="198" w:firstLine="286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Имя правителя</w:t>
            </w:r>
          </w:p>
        </w:tc>
        <w:tc>
          <w:tcPr>
            <w:tcW w:w="1398" w:type="dxa"/>
            <w:vAlign w:val="center"/>
          </w:tcPr>
          <w:p w:rsidR="003D1563" w:rsidRPr="003D1563" w:rsidRDefault="003D1563" w:rsidP="0038647A">
            <w:pPr>
              <w:spacing w:before="80" w:line="230" w:lineRule="auto"/>
              <w:ind w:left="96" w:firstLine="264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 xml:space="preserve">Годы 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w w:val="95"/>
                <w:sz w:val="24"/>
                <w:szCs w:val="24"/>
                <w:lang w:eastAsia="ru-RU" w:bidi="ru-RU"/>
              </w:rPr>
              <w:t>правления</w:t>
            </w:r>
          </w:p>
        </w:tc>
        <w:tc>
          <w:tcPr>
            <w:tcW w:w="5883" w:type="dxa"/>
          </w:tcPr>
          <w:p w:rsidR="003D1563" w:rsidRPr="003D1563" w:rsidRDefault="003D1563" w:rsidP="003D1563">
            <w:pPr>
              <w:spacing w:before="80" w:line="230" w:lineRule="auto"/>
              <w:ind w:left="329" w:right="244" w:hanging="69"/>
              <w:rPr>
                <w:rFonts w:ascii="Bookman Old Style" w:eastAsia="Bookman Old Style" w:hAnsi="Bookman Old Style" w:cs="Bookman Old Style"/>
                <w:sz w:val="24"/>
                <w:szCs w:val="24"/>
                <w:lang w:val="ru-RU"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val="ru-RU" w:eastAsia="ru-RU" w:bidi="ru-RU"/>
              </w:rPr>
              <w:t>Действия по объединению страны и централизации</w:t>
            </w:r>
          </w:p>
        </w:tc>
      </w:tr>
      <w:tr w:rsidR="003D1563" w:rsidRPr="003D1563" w:rsidTr="00265801">
        <w:trPr>
          <w:trHeight w:val="693"/>
        </w:trPr>
        <w:tc>
          <w:tcPr>
            <w:tcW w:w="1843" w:type="dxa"/>
          </w:tcPr>
          <w:p w:rsidR="003D1563" w:rsidRPr="003D1563" w:rsidRDefault="003D1563" w:rsidP="003D1563">
            <w:pPr>
              <w:spacing w:before="80" w:line="230" w:lineRule="auto"/>
              <w:ind w:left="102" w:right="198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w w:val="110"/>
                <w:sz w:val="24"/>
                <w:szCs w:val="24"/>
                <w:lang w:eastAsia="ru-RU" w:bidi="ru-RU"/>
              </w:rPr>
              <w:t>Филипп II Август</w:t>
            </w:r>
          </w:p>
        </w:tc>
        <w:tc>
          <w:tcPr>
            <w:tcW w:w="1398" w:type="dxa"/>
            <w:vAlign w:val="center"/>
          </w:tcPr>
          <w:p w:rsidR="003D1563" w:rsidRPr="003D1563" w:rsidRDefault="003D1563" w:rsidP="0038647A">
            <w:pPr>
              <w:spacing w:before="73"/>
              <w:ind w:left="96" w:right="236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1180 — 1223</w:t>
            </w:r>
          </w:p>
        </w:tc>
        <w:tc>
          <w:tcPr>
            <w:tcW w:w="5883" w:type="dxa"/>
          </w:tcPr>
          <w:p w:rsidR="003D1563" w:rsidRPr="003D1563" w:rsidRDefault="003D1563" w:rsidP="003D1563">
            <w:pPr>
              <w:spacing w:before="80" w:line="230" w:lineRule="auto"/>
              <w:ind w:left="101" w:right="83"/>
              <w:rPr>
                <w:rFonts w:ascii="Bookman Old Style" w:eastAsia="Bookman Old Style" w:hAnsi="Bookman Old Style" w:cs="Bookman Old Style"/>
                <w:sz w:val="24"/>
                <w:szCs w:val="24"/>
                <w:lang w:val="ru-RU"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val="ru-RU" w:eastAsia="ru-RU" w:bidi="ru-RU"/>
              </w:rPr>
              <w:t xml:space="preserve">Отобрал у английского 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pacing w:val="-4"/>
                <w:sz w:val="24"/>
                <w:szCs w:val="24"/>
                <w:lang w:val="ru-RU" w:eastAsia="ru-RU" w:bidi="ru-RU"/>
              </w:rPr>
              <w:t>коро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val="ru-RU" w:eastAsia="ru-RU" w:bidi="ru-RU"/>
              </w:rPr>
              <w:t>ля Нормандию.</w:t>
            </w:r>
          </w:p>
          <w:p w:rsidR="003D1563" w:rsidRPr="003D1563" w:rsidRDefault="003D1563" w:rsidP="0038647A">
            <w:pPr>
              <w:spacing w:line="230" w:lineRule="auto"/>
              <w:ind w:left="101" w:right="83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Присоединил графство Тулузское</w:t>
            </w:r>
          </w:p>
        </w:tc>
      </w:tr>
      <w:tr w:rsidR="003D1563" w:rsidRPr="003D1563" w:rsidTr="00265801">
        <w:trPr>
          <w:trHeight w:val="2545"/>
        </w:trPr>
        <w:tc>
          <w:tcPr>
            <w:tcW w:w="1843" w:type="dxa"/>
          </w:tcPr>
          <w:p w:rsidR="003D1563" w:rsidRPr="003D1563" w:rsidRDefault="003D1563" w:rsidP="003D1563">
            <w:pPr>
              <w:spacing w:before="80" w:line="230" w:lineRule="auto"/>
              <w:ind w:left="102" w:right="135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w w:val="105"/>
                <w:sz w:val="24"/>
                <w:szCs w:val="24"/>
                <w:lang w:eastAsia="ru-RU" w:bidi="ru-RU"/>
              </w:rPr>
              <w:t>Людовик IX Святой</w:t>
            </w:r>
          </w:p>
        </w:tc>
        <w:tc>
          <w:tcPr>
            <w:tcW w:w="1398" w:type="dxa"/>
            <w:vAlign w:val="center"/>
          </w:tcPr>
          <w:p w:rsidR="003D1563" w:rsidRPr="003D1563" w:rsidRDefault="003D1563" w:rsidP="0038647A">
            <w:pPr>
              <w:spacing w:before="73"/>
              <w:ind w:left="96" w:right="236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1226 — 1270</w:t>
            </w:r>
          </w:p>
        </w:tc>
        <w:tc>
          <w:tcPr>
            <w:tcW w:w="5883" w:type="dxa"/>
          </w:tcPr>
          <w:p w:rsidR="003D1563" w:rsidRPr="003D1563" w:rsidRDefault="003D1563" w:rsidP="003D1563">
            <w:pPr>
              <w:spacing w:before="80" w:line="230" w:lineRule="auto"/>
              <w:ind w:left="101" w:right="9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ru-RU"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val="ru-RU" w:eastAsia="ru-RU" w:bidi="ru-RU"/>
              </w:rPr>
              <w:t>Издавал законы, которые действовали на всей территории страны.</w:t>
            </w:r>
          </w:p>
          <w:p w:rsidR="003D1563" w:rsidRPr="003D1563" w:rsidRDefault="003D1563" w:rsidP="003D1563">
            <w:pPr>
              <w:spacing w:line="230" w:lineRule="auto"/>
              <w:ind w:left="101" w:right="9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ru-RU"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val="ru-RU" w:eastAsia="ru-RU" w:bidi="ru-RU"/>
              </w:rPr>
              <w:t>В королевских владениях запрещены междоусобные войны. Ввёл правило «40 дней короля».</w:t>
            </w:r>
          </w:p>
          <w:p w:rsidR="003D1563" w:rsidRPr="003D1563" w:rsidRDefault="003D1563" w:rsidP="003D1563">
            <w:pPr>
              <w:spacing w:line="230" w:lineRule="auto"/>
              <w:ind w:left="101" w:right="9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ru-RU"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val="ru-RU" w:eastAsia="ru-RU" w:bidi="ru-RU"/>
              </w:rPr>
              <w:t>Королевский суд был объявлен главным в стране.</w:t>
            </w:r>
          </w:p>
          <w:p w:rsidR="003D1563" w:rsidRPr="003D1563" w:rsidRDefault="003D1563" w:rsidP="003D1563">
            <w:pPr>
              <w:spacing w:line="230" w:lineRule="auto"/>
              <w:ind w:left="101" w:right="9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ru-RU"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val="ru-RU" w:eastAsia="ru-RU" w:bidi="ru-RU"/>
              </w:rPr>
              <w:t>Королевская монета стала обязательной для приёма на всей территории Франции</w:t>
            </w:r>
          </w:p>
        </w:tc>
      </w:tr>
    </w:tbl>
    <w:p w:rsidR="0038647A" w:rsidRDefault="0038647A" w:rsidP="003D1563">
      <w:pPr>
        <w:widowControl w:val="0"/>
        <w:autoSpaceDE w:val="0"/>
        <w:autoSpaceDN w:val="0"/>
        <w:spacing w:after="0" w:line="208" w:lineRule="auto"/>
        <w:ind w:left="500" w:right="115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</w:p>
    <w:p w:rsidR="0038647A" w:rsidRDefault="0038647A" w:rsidP="0038647A">
      <w:pPr>
        <w:widowControl w:val="0"/>
        <w:autoSpaceDE w:val="0"/>
        <w:autoSpaceDN w:val="0"/>
        <w:spacing w:after="0" w:line="208" w:lineRule="auto"/>
        <w:ind w:left="500" w:right="115" w:firstLine="283"/>
        <w:jc w:val="both"/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</w:pPr>
      <w:r w:rsidRPr="0038647A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П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 xml:space="preserve">ознавательное 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pacing w:val="-5"/>
          <w:sz w:val="24"/>
          <w:szCs w:val="24"/>
          <w:lang w:eastAsia="ru-RU" w:bidi="ru-RU"/>
        </w:rPr>
        <w:t>за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w w:val="105"/>
          <w:sz w:val="24"/>
          <w:szCs w:val="24"/>
          <w:lang w:eastAsia="ru-RU" w:bidi="ru-RU"/>
        </w:rPr>
        <w:t>дание</w:t>
      </w:r>
      <w:r w:rsidR="003D1563"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: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 xml:space="preserve">легенды утверждают, что Людовик IX часто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5"/>
          <w:w w:val="105"/>
          <w:sz w:val="24"/>
          <w:szCs w:val="24"/>
          <w:lang w:eastAsia="ru-RU" w:bidi="ru-RU"/>
        </w:rPr>
        <w:t>вы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>ходил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7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>из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7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>своего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7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>дворца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6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>и,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7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>усевшись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7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>под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6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>высоким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7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 xml:space="preserve">деревом,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выслушивал просьбы любого, кто нуждался в королевском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>правосудии.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36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>Как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36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>вы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35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>думаете,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36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>какая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35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>деятельность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36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3"/>
          <w:w w:val="105"/>
          <w:sz w:val="24"/>
          <w:szCs w:val="24"/>
          <w:lang w:eastAsia="ru-RU" w:bidi="ru-RU"/>
        </w:rPr>
        <w:t xml:space="preserve">короля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>послужила основой этой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58"/>
          <w:w w:val="105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5"/>
          <w:sz w:val="24"/>
          <w:szCs w:val="24"/>
          <w:lang w:eastAsia="ru-RU" w:bidi="ru-RU"/>
        </w:rPr>
        <w:t>легенды?</w:t>
      </w:r>
    </w:p>
    <w:p w:rsidR="003D1563" w:rsidRPr="003D1563" w:rsidRDefault="0038647A" w:rsidP="0038647A">
      <w:pPr>
        <w:widowControl w:val="0"/>
        <w:autoSpaceDE w:val="0"/>
        <w:autoSpaceDN w:val="0"/>
        <w:spacing w:after="0" w:line="208" w:lineRule="auto"/>
        <w:ind w:left="500" w:right="115" w:firstLine="283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265801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Домашнее задание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§ 18 </w:t>
      </w:r>
    </w:p>
    <w:p w:rsidR="003D1563" w:rsidRPr="003D1563" w:rsidRDefault="003D1563" w:rsidP="003D1563">
      <w:pPr>
        <w:widowControl w:val="0"/>
        <w:autoSpaceDE w:val="0"/>
        <w:autoSpaceDN w:val="0"/>
        <w:spacing w:before="97" w:after="0" w:line="204" w:lineRule="auto"/>
        <w:ind w:left="217" w:right="451"/>
        <w:outlineLvl w:val="1"/>
        <w:rPr>
          <w:rFonts w:ascii="Times New Roman" w:eastAsia="Book Antiqua" w:hAnsi="Times New Roman" w:cs="Times New Roman"/>
          <w:b/>
          <w:bCs/>
          <w:sz w:val="28"/>
          <w:szCs w:val="28"/>
          <w:lang w:eastAsia="ru-RU" w:bidi="ru-RU"/>
        </w:rPr>
      </w:pPr>
      <w:r w:rsidRPr="003D1563">
        <w:rPr>
          <w:rFonts w:ascii="Times New Roman" w:eastAsia="Book Antiqua" w:hAnsi="Times New Roman" w:cs="Times New Roman"/>
          <w:b/>
          <w:bCs/>
          <w:color w:val="231F20"/>
          <w:w w:val="105"/>
          <w:sz w:val="28"/>
          <w:szCs w:val="28"/>
          <w:lang w:eastAsia="ru-RU" w:bidi="ru-RU"/>
        </w:rPr>
        <w:t xml:space="preserve">Что англичане  считают  началом  своих  </w:t>
      </w:r>
      <w:r w:rsidRPr="003D1563">
        <w:rPr>
          <w:rFonts w:ascii="Times New Roman" w:eastAsia="Book Antiqua" w:hAnsi="Times New Roman" w:cs="Times New Roman"/>
          <w:b/>
          <w:bCs/>
          <w:color w:val="231F20"/>
          <w:spacing w:val="-3"/>
          <w:w w:val="105"/>
          <w:sz w:val="28"/>
          <w:szCs w:val="28"/>
          <w:lang w:eastAsia="ru-RU" w:bidi="ru-RU"/>
        </w:rPr>
        <w:t xml:space="preserve">свобод  </w:t>
      </w:r>
      <w:r w:rsidRPr="003D1563">
        <w:rPr>
          <w:rFonts w:ascii="Times New Roman" w:eastAsia="Book Antiqua" w:hAnsi="Times New Roman" w:cs="Times New Roman"/>
          <w:b/>
          <w:bCs/>
          <w:color w:val="231F20"/>
          <w:w w:val="105"/>
          <w:sz w:val="28"/>
          <w:szCs w:val="28"/>
          <w:lang w:eastAsia="ru-RU" w:bidi="ru-RU"/>
        </w:rPr>
        <w:t>(§</w:t>
      </w:r>
      <w:r w:rsidRPr="003D1563">
        <w:rPr>
          <w:rFonts w:ascii="Times New Roman" w:eastAsia="Book Antiqua" w:hAnsi="Times New Roman" w:cs="Times New Roman"/>
          <w:b/>
          <w:bCs/>
          <w:color w:val="231F20"/>
          <w:spacing w:val="23"/>
          <w:w w:val="105"/>
          <w:sz w:val="28"/>
          <w:szCs w:val="28"/>
          <w:lang w:eastAsia="ru-RU" w:bidi="ru-RU"/>
        </w:rPr>
        <w:t xml:space="preserve"> </w:t>
      </w:r>
      <w:r w:rsidRPr="003D1563">
        <w:rPr>
          <w:rFonts w:ascii="Times New Roman" w:eastAsia="Book Antiqua" w:hAnsi="Times New Roman" w:cs="Times New Roman"/>
          <w:b/>
          <w:bCs/>
          <w:color w:val="231F20"/>
          <w:w w:val="105"/>
          <w:sz w:val="28"/>
          <w:szCs w:val="28"/>
          <w:lang w:eastAsia="ru-RU" w:bidi="ru-RU"/>
        </w:rPr>
        <w:t>19)</w:t>
      </w:r>
    </w:p>
    <w:p w:rsidR="003D1563" w:rsidRPr="004D6158" w:rsidRDefault="003D1563" w:rsidP="003D1563">
      <w:pPr>
        <w:widowControl w:val="0"/>
        <w:autoSpaceDE w:val="0"/>
        <w:autoSpaceDN w:val="0"/>
        <w:spacing w:before="108" w:after="0" w:line="206" w:lineRule="auto"/>
        <w:ind w:left="217" w:right="398" w:firstLine="283"/>
        <w:jc w:val="both"/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</w:pPr>
      <w:r w:rsidRPr="003D1563"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  <w:t>План урока.</w:t>
      </w:r>
    </w:p>
    <w:p w:rsidR="003D1563" w:rsidRPr="004D6158" w:rsidRDefault="003D1563" w:rsidP="0038647A">
      <w:pPr>
        <w:widowControl w:val="0"/>
        <w:autoSpaceDE w:val="0"/>
        <w:autoSpaceDN w:val="0"/>
        <w:spacing w:after="0" w:line="206" w:lineRule="auto"/>
        <w:ind w:left="217" w:right="398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3D1563"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1. Нормандское завоевание Англии.</w:t>
      </w:r>
    </w:p>
    <w:p w:rsidR="003D1563" w:rsidRPr="004D6158" w:rsidRDefault="003D1563" w:rsidP="0038647A">
      <w:pPr>
        <w:widowControl w:val="0"/>
        <w:autoSpaceDE w:val="0"/>
        <w:autoSpaceDN w:val="0"/>
        <w:spacing w:after="0" w:line="206" w:lineRule="auto"/>
        <w:ind w:left="217" w:right="398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2. Генрих II Плантагенет и его реформы. </w:t>
      </w:r>
    </w:p>
    <w:p w:rsidR="003D1563" w:rsidRPr="004D6158" w:rsidRDefault="003D1563" w:rsidP="0038647A">
      <w:pPr>
        <w:widowControl w:val="0"/>
        <w:autoSpaceDE w:val="0"/>
        <w:autoSpaceDN w:val="0"/>
        <w:spacing w:after="0" w:line="206" w:lineRule="auto"/>
        <w:ind w:left="217" w:right="398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3. Великая хартия вольностей. </w:t>
      </w:r>
    </w:p>
    <w:p w:rsidR="003D1563" w:rsidRPr="003D1563" w:rsidRDefault="003D1563" w:rsidP="0038647A">
      <w:pPr>
        <w:widowControl w:val="0"/>
        <w:autoSpaceDE w:val="0"/>
        <w:autoSpaceDN w:val="0"/>
        <w:spacing w:after="0" w:line="206" w:lineRule="auto"/>
        <w:ind w:left="217" w:right="398" w:firstLine="283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4. Что привело к первому созыву парламента.</w:t>
      </w:r>
    </w:p>
    <w:p w:rsidR="003D1563" w:rsidRPr="003D1563" w:rsidRDefault="003D1563" w:rsidP="0038647A">
      <w:pPr>
        <w:widowControl w:val="0"/>
        <w:tabs>
          <w:tab w:val="left" w:pos="509"/>
        </w:tabs>
        <w:autoSpaceDE w:val="0"/>
        <w:autoSpaceDN w:val="0"/>
        <w:spacing w:after="0" w:line="214" w:lineRule="exact"/>
        <w:ind w:left="509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D615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5.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Английский</w:t>
      </w:r>
      <w:r w:rsidRPr="003D1563">
        <w:rPr>
          <w:rFonts w:ascii="Bookman Old Style" w:eastAsia="Bookman Old Style" w:hAnsi="Bookman Old Style" w:cs="Bookman Old Style"/>
          <w:color w:val="231F20"/>
          <w:spacing w:val="23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парламент.</w:t>
      </w:r>
    </w:p>
    <w:p w:rsidR="003D1563" w:rsidRPr="003D1563" w:rsidRDefault="003D1563" w:rsidP="003D1563">
      <w:pPr>
        <w:widowControl w:val="0"/>
        <w:autoSpaceDE w:val="0"/>
        <w:autoSpaceDN w:val="0"/>
        <w:spacing w:before="27" w:after="0" w:line="201" w:lineRule="auto"/>
        <w:ind w:left="217" w:right="398" w:firstLine="283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3D1563"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  <w:t xml:space="preserve">Понятия и термины.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Суд присяжных, шериф, хартия, парламент, баллада.</w:t>
      </w:r>
    </w:p>
    <w:p w:rsidR="003D1563" w:rsidRDefault="003D1563" w:rsidP="003D1563">
      <w:pPr>
        <w:widowControl w:val="0"/>
        <w:autoSpaceDE w:val="0"/>
        <w:autoSpaceDN w:val="0"/>
        <w:spacing w:before="27" w:after="0" w:line="206" w:lineRule="auto"/>
        <w:ind w:left="217" w:right="398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3D1563"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  <w:t xml:space="preserve">Основные даты.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1066 </w:t>
      </w:r>
      <w:r w:rsidRPr="003D1563">
        <w:rPr>
          <w:rFonts w:ascii="Bookman Old Style" w:eastAsia="Bookman Old Style" w:hAnsi="Bookman Old Style" w:cs="Bookman Old Style"/>
          <w:color w:val="231F20"/>
          <w:spacing w:val="8"/>
          <w:sz w:val="24"/>
          <w:szCs w:val="24"/>
          <w:lang w:eastAsia="ru-RU" w:bidi="ru-RU"/>
        </w:rPr>
        <w:t xml:space="preserve">г.—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завоевание Англии  </w:t>
      </w:r>
      <w:r w:rsidRPr="003D1563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герцо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гом Нормандии.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lastRenderedPageBreak/>
        <w:t xml:space="preserve">Вильгельм Завоеватель — король Англии. 1215 </w:t>
      </w:r>
      <w:r w:rsidRPr="003D1563">
        <w:rPr>
          <w:rFonts w:ascii="Bookman Old Style" w:eastAsia="Bookman Old Style" w:hAnsi="Bookman Old Style" w:cs="Bookman Old Style"/>
          <w:color w:val="231F20"/>
          <w:spacing w:val="8"/>
          <w:sz w:val="24"/>
          <w:szCs w:val="24"/>
          <w:lang w:eastAsia="ru-RU" w:bidi="ru-RU"/>
        </w:rPr>
        <w:t xml:space="preserve">г.—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Великая хартия вольностей. 1265 </w:t>
      </w:r>
      <w:r w:rsidRPr="003D1563">
        <w:rPr>
          <w:rFonts w:ascii="Bookman Old Style" w:eastAsia="Bookman Old Style" w:hAnsi="Bookman Old Style" w:cs="Bookman Old Style"/>
          <w:color w:val="231F20"/>
          <w:spacing w:val="8"/>
          <w:sz w:val="24"/>
          <w:szCs w:val="24"/>
          <w:lang w:eastAsia="ru-RU" w:bidi="ru-RU"/>
        </w:rPr>
        <w:t xml:space="preserve">г.—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созыв </w:t>
      </w:r>
      <w:r w:rsidRPr="003D1563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пер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вого парламента в</w:t>
      </w:r>
      <w:r w:rsidRPr="003D1563">
        <w:rPr>
          <w:rFonts w:ascii="Bookman Old Style" w:eastAsia="Bookman Old Style" w:hAnsi="Bookman Old Style" w:cs="Bookman Old Style"/>
          <w:color w:val="231F20"/>
          <w:spacing w:val="1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Англии.</w:t>
      </w:r>
    </w:p>
    <w:p w:rsidR="00265801" w:rsidRPr="003D1563" w:rsidRDefault="00265801" w:rsidP="003D1563">
      <w:pPr>
        <w:widowControl w:val="0"/>
        <w:autoSpaceDE w:val="0"/>
        <w:autoSpaceDN w:val="0"/>
        <w:spacing w:before="27" w:after="0" w:line="206" w:lineRule="auto"/>
        <w:ind w:left="217" w:right="398" w:firstLine="283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</w:p>
    <w:p w:rsidR="003D1563" w:rsidRPr="003D1563" w:rsidRDefault="003D1563" w:rsidP="00265801">
      <w:pPr>
        <w:widowControl w:val="0"/>
        <w:autoSpaceDE w:val="0"/>
        <w:autoSpaceDN w:val="0"/>
        <w:spacing w:before="29" w:after="0" w:line="206" w:lineRule="auto"/>
        <w:ind w:left="217" w:right="398" w:firstLine="283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 отличие от Франции, где слабая</w:t>
      </w:r>
      <w:r w:rsidRPr="003D1563">
        <w:rPr>
          <w:rFonts w:ascii="Bookman Old Style" w:eastAsia="Bookman Old Style" w:hAnsi="Bookman Old Style" w:cs="Bookman Old Style"/>
          <w:color w:val="231F20"/>
          <w:spacing w:val="-37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королевская власть постепенно набирала силу, в Англии утвердилась вначале сильная королевская власть, которая </w:t>
      </w:r>
      <w:r w:rsidRPr="003D1563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слабела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 борьбе с крупными</w:t>
      </w:r>
      <w:r w:rsidRPr="003D1563">
        <w:rPr>
          <w:rFonts w:ascii="Bookman Old Style" w:eastAsia="Bookman Old Style" w:hAnsi="Bookman Old Style" w:cs="Bookman Old Style"/>
          <w:color w:val="231F20"/>
          <w:spacing w:val="15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феодалами.</w:t>
      </w:r>
    </w:p>
    <w:p w:rsidR="001C1552" w:rsidRDefault="001C1552" w:rsidP="00265801">
      <w:pPr>
        <w:widowControl w:val="0"/>
        <w:autoSpaceDE w:val="0"/>
        <w:autoSpaceDN w:val="0"/>
        <w:spacing w:before="7" w:after="0" w:line="208" w:lineRule="auto"/>
        <w:ind w:left="217" w:right="398" w:firstLine="283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1C1552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Н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ормандск</w:t>
      </w:r>
      <w:r w:rsidRPr="001C1552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ое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 xml:space="preserve"> завоевание 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pacing w:val="-5"/>
          <w:sz w:val="24"/>
          <w:szCs w:val="24"/>
          <w:lang w:eastAsia="ru-RU" w:bidi="ru-RU"/>
        </w:rPr>
        <w:t>Ан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глии</w:t>
      </w:r>
      <w:r w:rsidR="00265801" w:rsidRPr="001C1552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,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 xml:space="preserve"> деятельность Вильгельма Завоевателя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.</w:t>
      </w:r>
    </w:p>
    <w:p w:rsidR="00265801" w:rsidRDefault="001C1552" w:rsidP="00265801">
      <w:pPr>
        <w:widowControl w:val="0"/>
        <w:autoSpaceDE w:val="0"/>
        <w:autoSpaceDN w:val="0"/>
        <w:spacing w:before="7" w:after="0" w:line="208" w:lineRule="auto"/>
        <w:ind w:left="217" w:right="398" w:firstLine="283"/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рочитав текст п. 1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 xml:space="preserve">(с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третьего абзаца) § 19, ответить на вопросы</w:t>
      </w:r>
      <w:r w:rsidR="00265801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(устно)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: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1. Как вы считаете, можно ли назвать Вильгельма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33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Завоевателя</w:t>
      </w:r>
      <w:r w:rsidR="00265801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выдающимся правителем? Какие мероприятия основателя нормандской династии в Англии показывают, что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7"/>
          <w:sz w:val="24"/>
          <w:szCs w:val="24"/>
          <w:lang w:eastAsia="ru-RU" w:bidi="ru-RU"/>
        </w:rPr>
        <w:t>он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1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был умным и дальновидным политиком? 2. Почему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4"/>
          <w:sz w:val="24"/>
          <w:szCs w:val="24"/>
          <w:lang w:eastAsia="ru-RU" w:bidi="ru-RU"/>
        </w:rPr>
        <w:t>книгу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3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с результатами переписи всех земель и населения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4"/>
          <w:sz w:val="24"/>
          <w:szCs w:val="24"/>
          <w:lang w:eastAsia="ru-RU" w:bidi="ru-RU"/>
        </w:rPr>
        <w:t>Ан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глии народ назвал «Книгой Страшного суда»? 3. По указу Вильгельма часть лесов была превращена в королевские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99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заповедники. Под страхом ослепления там запрещалось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97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охотиться без разрешения короля. С какой легендой о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4"/>
          <w:sz w:val="24"/>
          <w:szCs w:val="24"/>
          <w:lang w:eastAsia="ru-RU" w:bidi="ru-RU"/>
        </w:rPr>
        <w:t>до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бром разбойнике связано это мероприятие короля? 4.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5"/>
          <w:sz w:val="24"/>
          <w:szCs w:val="24"/>
          <w:lang w:eastAsia="ru-RU" w:bidi="ru-RU"/>
        </w:rPr>
        <w:t>Из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вестно, что Вильгельм никогда не давал знатным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3"/>
          <w:sz w:val="24"/>
          <w:szCs w:val="24"/>
          <w:lang w:eastAsia="ru-RU" w:bidi="ru-RU"/>
        </w:rPr>
        <w:t>людям,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98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баронам и графам, земли в одном и том же месте.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3"/>
          <w:sz w:val="24"/>
          <w:szCs w:val="24"/>
          <w:lang w:eastAsia="ru-RU" w:bidi="ru-RU"/>
        </w:rPr>
        <w:t>Обыч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но они были разбросаны по всей Англии. Так, например,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97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земельные владения брата короля состояли из 793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4"/>
          <w:sz w:val="24"/>
          <w:szCs w:val="24"/>
          <w:lang w:eastAsia="ru-RU" w:bidi="ru-RU"/>
        </w:rPr>
        <w:t>раз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розненных частей. Объясните, почему король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57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-3"/>
          <w:sz w:val="24"/>
          <w:szCs w:val="24"/>
          <w:lang w:eastAsia="ru-RU" w:bidi="ru-RU"/>
        </w:rPr>
        <w:t>поступал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w w:val="101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именно так. </w:t>
      </w:r>
    </w:p>
    <w:p w:rsidR="00265801" w:rsidRDefault="00341389" w:rsidP="00265801">
      <w:pPr>
        <w:widowControl w:val="0"/>
        <w:autoSpaceDE w:val="0"/>
        <w:autoSpaceDN w:val="0"/>
        <w:spacing w:before="7" w:after="0" w:line="208" w:lineRule="auto"/>
        <w:ind w:left="217" w:right="398" w:firstLine="283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К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орол</w:t>
      </w:r>
      <w:r w:rsidR="00265801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ь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</w:t>
      </w:r>
      <w:r w:rsidR="00265801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стрем</w:t>
      </w:r>
      <w:r w:rsidR="00265801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ился</w:t>
      </w:r>
      <w:r w:rsidR="00265801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не допустить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образо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вания крупных владений знати, как это было во Франции. </w:t>
      </w:r>
    </w:p>
    <w:p w:rsidR="003D1563" w:rsidRPr="003D1563" w:rsidRDefault="003D1563" w:rsidP="00265801">
      <w:pPr>
        <w:widowControl w:val="0"/>
        <w:autoSpaceDE w:val="0"/>
        <w:autoSpaceDN w:val="0"/>
        <w:spacing w:before="7" w:after="0" w:line="208" w:lineRule="auto"/>
        <w:ind w:left="217" w:right="398" w:firstLine="283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1 августа 1086 г. Вильгельм созвал в Солсбери</w:t>
      </w:r>
      <w:r w:rsidRPr="003D1563">
        <w:rPr>
          <w:rFonts w:ascii="Bookman Old Style" w:eastAsia="Bookman Old Style" w:hAnsi="Bookman Old Style" w:cs="Bookman Old Style"/>
          <w:color w:val="231F20"/>
          <w:w w:val="97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всех архиепископов, епископов, аббатов, графов, баронов,</w:t>
      </w:r>
      <w:r w:rsidRPr="003D1563"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рыцарей и шерифов. От них потребовали принести присягу непосредственно королю. Так все английские </w:t>
      </w:r>
      <w:r w:rsidRPr="003D1563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феодалы</w:t>
      </w:r>
      <w:r w:rsidRPr="003D1563"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оказались прямыми вассалами короля. </w:t>
      </w:r>
      <w:r w:rsidR="00265801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Англии с этого времени</w:t>
      </w:r>
      <w:r w:rsidRPr="003D1563">
        <w:rPr>
          <w:rFonts w:ascii="Bookman Old Style" w:eastAsia="Bookman Old Style" w:hAnsi="Bookman Old Style" w:cs="Bookman Old Style"/>
          <w:color w:val="231F20"/>
          <w:spacing w:val="53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не действовал французский принцип «вассал моего вассала — </w:t>
      </w:r>
      <w:r w:rsidRPr="003D1563">
        <w:rPr>
          <w:rFonts w:ascii="Bookman Old Style" w:eastAsia="Bookman Old Style" w:hAnsi="Bookman Old Style" w:cs="Bookman Old Style"/>
          <w:color w:val="231F20"/>
          <w:spacing w:val="-7"/>
          <w:sz w:val="24"/>
          <w:szCs w:val="24"/>
          <w:lang w:eastAsia="ru-RU" w:bidi="ru-RU"/>
        </w:rPr>
        <w:t>не</w:t>
      </w:r>
      <w:r w:rsidRPr="003D1563"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мой вассал», а утвердилось правило «вассал моего </w:t>
      </w:r>
      <w:r w:rsidRPr="003D1563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васса</w:t>
      </w:r>
      <w:r w:rsidRPr="003D1563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ла— мой вассал».</w:t>
      </w:r>
    </w:p>
    <w:p w:rsidR="003D1563" w:rsidRPr="003D1563" w:rsidRDefault="001C1552" w:rsidP="00341389">
      <w:pPr>
        <w:widowControl w:val="0"/>
        <w:autoSpaceDE w:val="0"/>
        <w:autoSpaceDN w:val="0"/>
        <w:spacing w:before="10" w:after="0" w:line="208" w:lineRule="auto"/>
        <w:ind w:left="217" w:right="115" w:firstLine="283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Ф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ранцузские и английские короли опирались на рыцарей, духовенство и горожан; судебная реформа Генриха II,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>на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правленная на усиление роли королевского суда,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напоми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нает реформу французского короля Людовика IX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Святого;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военная реформа Генриха II («щитовые деньги») очень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>по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хожа на действия Филиппа IV Красивого, который 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требо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вал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18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от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18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рыцарей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19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деньги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18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взамен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19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военной</w:t>
      </w:r>
      <w:r w:rsidR="003D1563" w:rsidRPr="003D1563">
        <w:rPr>
          <w:rFonts w:ascii="Bookman Old Style" w:eastAsia="Bookman Old Style" w:hAnsi="Bookman Old Style" w:cs="Bookman Old Style"/>
          <w:color w:val="231F20"/>
          <w:spacing w:val="18"/>
          <w:sz w:val="24"/>
          <w:szCs w:val="24"/>
          <w:lang w:eastAsia="ru-RU" w:bidi="ru-RU"/>
        </w:rPr>
        <w:t xml:space="preserve"> 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службы.</w:t>
      </w:r>
    </w:p>
    <w:p w:rsidR="00341389" w:rsidRDefault="001C1552" w:rsidP="00341389">
      <w:pPr>
        <w:widowControl w:val="0"/>
        <w:autoSpaceDE w:val="0"/>
        <w:autoSpaceDN w:val="0"/>
        <w:spacing w:after="0" w:line="208" w:lineRule="auto"/>
        <w:ind w:left="217" w:right="115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1C1552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С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оздани</w:t>
      </w:r>
      <w:r w:rsidR="00341389" w:rsidRPr="001C1552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е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 xml:space="preserve"> и значени</w:t>
      </w:r>
      <w:r w:rsidR="00341389" w:rsidRPr="001C1552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е</w:t>
      </w:r>
      <w:r w:rsidR="003D1563"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 xml:space="preserve"> Великой хартии вольностей</w:t>
      </w:r>
      <w:r w:rsidR="003D1563"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. </w:t>
      </w:r>
    </w:p>
    <w:p w:rsidR="00341389" w:rsidRDefault="003D1563" w:rsidP="00341389">
      <w:pPr>
        <w:widowControl w:val="0"/>
        <w:autoSpaceDE w:val="0"/>
        <w:autoSpaceDN w:val="0"/>
        <w:spacing w:after="0" w:line="208" w:lineRule="auto"/>
        <w:ind w:left="217" w:right="115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3D1563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 xml:space="preserve">во-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первых, король Иоанн Безземельный потерпел поражение в борьбе с баронами потому, что лишился поддержки </w:t>
      </w:r>
      <w:r w:rsidRPr="003D1563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>ду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ховенства, рыцарей и горожан, </w:t>
      </w:r>
    </w:p>
    <w:p w:rsidR="003D1563" w:rsidRDefault="003D1563" w:rsidP="00341389">
      <w:pPr>
        <w:widowControl w:val="0"/>
        <w:autoSpaceDE w:val="0"/>
        <w:autoSpaceDN w:val="0"/>
        <w:spacing w:after="0" w:line="208" w:lineRule="auto"/>
        <w:ind w:left="217" w:right="115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во-вторых, Великая</w:t>
      </w:r>
      <w:r w:rsidRPr="003D1563">
        <w:rPr>
          <w:rFonts w:ascii="Bookman Old Style" w:eastAsia="Bookman Old Style" w:hAnsi="Bookman Old Style" w:cs="Bookman Old Style"/>
          <w:color w:val="231F20"/>
          <w:spacing w:val="-28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хартия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вольностей защитила не только баронов от произвола</w:t>
      </w:r>
      <w:r w:rsidRPr="003D1563">
        <w:rPr>
          <w:rFonts w:ascii="Bookman Old Style" w:eastAsia="Bookman Old Style" w:hAnsi="Bookman Old Style" w:cs="Bookman Old Style"/>
          <w:color w:val="231F20"/>
          <w:spacing w:val="-35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коро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ля, но (и в этом главное её значение) и рыцарей и</w:t>
      </w:r>
      <w:r w:rsidRPr="003D1563">
        <w:rPr>
          <w:rFonts w:ascii="Bookman Old Style" w:eastAsia="Bookman Old Style" w:hAnsi="Bookman Old Style" w:cs="Bookman Old Style"/>
          <w:color w:val="231F20"/>
          <w:spacing w:val="36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горожан</w:t>
      </w:r>
      <w:r w:rsidR="00341389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от притеснения знати. </w:t>
      </w:r>
    </w:p>
    <w:p w:rsidR="001C1552" w:rsidRDefault="001C1552" w:rsidP="00341389">
      <w:pPr>
        <w:widowControl w:val="0"/>
        <w:autoSpaceDE w:val="0"/>
        <w:autoSpaceDN w:val="0"/>
        <w:spacing w:after="0" w:line="208" w:lineRule="auto"/>
        <w:ind w:left="217" w:right="115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</w:p>
    <w:p w:rsidR="001C1552" w:rsidRPr="003D1563" w:rsidRDefault="001C1552" w:rsidP="001C1552">
      <w:pPr>
        <w:widowControl w:val="0"/>
        <w:tabs>
          <w:tab w:val="left" w:pos="509"/>
        </w:tabs>
        <w:autoSpaceDE w:val="0"/>
        <w:autoSpaceDN w:val="0"/>
        <w:spacing w:after="0" w:line="214" w:lineRule="exact"/>
        <w:ind w:left="509"/>
        <w:rPr>
          <w:rFonts w:ascii="Bookman Old Style" w:eastAsia="Bookman Old Style" w:hAnsi="Bookman Old Style" w:cs="Bookman Old Style"/>
          <w:b/>
          <w:sz w:val="24"/>
          <w:szCs w:val="24"/>
          <w:lang w:eastAsia="ru-RU" w:bidi="ru-RU"/>
        </w:rPr>
      </w:pPr>
      <w:r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Английский</w:t>
      </w:r>
      <w:r w:rsidRPr="003D1563">
        <w:rPr>
          <w:rFonts w:ascii="Bookman Old Style" w:eastAsia="Bookman Old Style" w:hAnsi="Bookman Old Style" w:cs="Bookman Old Style"/>
          <w:b/>
          <w:color w:val="231F20"/>
          <w:spacing w:val="23"/>
          <w:sz w:val="24"/>
          <w:szCs w:val="24"/>
          <w:lang w:eastAsia="ru-RU" w:bidi="ru-RU"/>
        </w:rPr>
        <w:t xml:space="preserve"> </w:t>
      </w:r>
      <w:r w:rsidRPr="003D1563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парламент.</w:t>
      </w:r>
    </w:p>
    <w:p w:rsidR="009E7B06" w:rsidRDefault="001C1552" w:rsidP="00341389">
      <w:pPr>
        <w:widowControl w:val="0"/>
        <w:autoSpaceDE w:val="0"/>
        <w:autoSpaceDN w:val="0"/>
        <w:spacing w:after="0" w:line="208" w:lineRule="auto"/>
        <w:ind w:left="217" w:right="115" w:firstLine="283"/>
        <w:jc w:val="both"/>
        <w:rPr>
          <w:rFonts w:ascii="Bookman Old Style" w:eastAsia="Bookman Old Style" w:hAnsi="Bookman Old Style" w:cs="Bookman Old Style"/>
          <w:b/>
          <w:sz w:val="24"/>
          <w:szCs w:val="24"/>
          <w:lang w:eastAsia="ru-RU" w:bidi="ru-RU"/>
        </w:rPr>
      </w:pPr>
      <w:r w:rsidRPr="001C1552">
        <w:rPr>
          <w:rFonts w:ascii="Bookman Old Style" w:eastAsia="Bookman Old Style" w:hAnsi="Bookman Old Style" w:cs="Bookman Old Style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135255</wp:posOffset>
                </wp:positionV>
                <wp:extent cx="1362075" cy="142875"/>
                <wp:effectExtent l="38100" t="0" r="28575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4D6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23pt;margin-top:10.65pt;width:107.25pt;height:11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144780</wp:posOffset>
                </wp:positionV>
                <wp:extent cx="790575" cy="142875"/>
                <wp:effectExtent l="0" t="0" r="66675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58FC4" id="Прямая со стрелкой 7" o:spid="_x0000_s1026" type="#_x0000_t32" style="position:absolute;margin-left:252.75pt;margin-top:11.4pt;width:62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sz w:val="24"/>
          <w:szCs w:val="24"/>
          <w:lang w:eastAsia="ru-RU" w:bidi="ru-RU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  <w:lang w:eastAsia="ru-RU" w:bidi="ru-RU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  <w:lang w:eastAsia="ru-RU" w:bidi="ru-RU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  <w:lang w:eastAsia="ru-RU" w:bidi="ru-RU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  <w:lang w:eastAsia="ru-RU" w:bidi="ru-RU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  <w:lang w:eastAsia="ru-RU" w:bidi="ru-RU"/>
        </w:rPr>
        <w:tab/>
        <w:t>КОРОЛЬ</w:t>
      </w:r>
    </w:p>
    <w:p w:rsidR="001C1552" w:rsidRDefault="001C1552" w:rsidP="00341389">
      <w:pPr>
        <w:widowControl w:val="0"/>
        <w:autoSpaceDE w:val="0"/>
        <w:autoSpaceDN w:val="0"/>
        <w:spacing w:after="0" w:line="208" w:lineRule="auto"/>
        <w:ind w:left="217" w:right="115" w:firstLine="283"/>
        <w:jc w:val="both"/>
        <w:rPr>
          <w:rFonts w:ascii="Bookman Old Style" w:eastAsia="Bookman Old Style" w:hAnsi="Bookman Old Style" w:cs="Bookman Old Style"/>
          <w:b/>
          <w:sz w:val="24"/>
          <w:szCs w:val="24"/>
          <w:lang w:eastAsia="ru-RU" w:bidi="ru-RU"/>
        </w:rPr>
      </w:pPr>
    </w:p>
    <w:p w:rsidR="001C1552" w:rsidRDefault="001C1552" w:rsidP="00341389">
      <w:pPr>
        <w:widowControl w:val="0"/>
        <w:autoSpaceDE w:val="0"/>
        <w:autoSpaceDN w:val="0"/>
        <w:spacing w:after="0" w:line="208" w:lineRule="auto"/>
        <w:ind w:left="217" w:right="115" w:firstLine="283"/>
        <w:jc w:val="both"/>
        <w:rPr>
          <w:rFonts w:ascii="Bookman Old Style" w:eastAsia="Bookman Old Style" w:hAnsi="Bookman Old Style" w:cs="Bookman Old Style"/>
          <w:b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lang w:eastAsia="ru-RU" w:bidi="ru-RU"/>
        </w:rPr>
        <w:t>ПАЛАТА ЛОРДОВ</w:t>
      </w:r>
      <w:r>
        <w:rPr>
          <w:rFonts w:ascii="Bookman Old Style" w:eastAsia="Bookman Old Style" w:hAnsi="Bookman Old Style" w:cs="Bookman Old Style"/>
          <w:b/>
          <w:sz w:val="24"/>
          <w:szCs w:val="24"/>
          <w:lang w:eastAsia="ru-RU" w:bidi="ru-RU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  <w:lang w:eastAsia="ru-RU" w:bidi="ru-RU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  <w:lang w:eastAsia="ru-RU" w:bidi="ru-RU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  <w:lang w:eastAsia="ru-RU" w:bidi="ru-RU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  <w:lang w:eastAsia="ru-RU" w:bidi="ru-RU"/>
        </w:rPr>
        <w:tab/>
        <w:t>ПАЛАТА ОБЩИН</w:t>
      </w:r>
    </w:p>
    <w:p w:rsidR="001C1552" w:rsidRPr="001C1552" w:rsidRDefault="001C1552" w:rsidP="00341389">
      <w:pPr>
        <w:widowControl w:val="0"/>
        <w:autoSpaceDE w:val="0"/>
        <w:autoSpaceDN w:val="0"/>
        <w:spacing w:after="0" w:line="208" w:lineRule="auto"/>
        <w:ind w:left="217" w:right="115" w:firstLine="283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1C1552"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  <w:t>Бароны, архиепископы,</w:t>
      </w:r>
      <w:r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  <w:tab/>
        <w:t xml:space="preserve">74 рыцаря (по2 от каждого </w:t>
      </w:r>
    </w:p>
    <w:p w:rsidR="001C1552" w:rsidRPr="001C1552" w:rsidRDefault="001C1552" w:rsidP="001C1552">
      <w:pPr>
        <w:widowControl w:val="0"/>
        <w:autoSpaceDE w:val="0"/>
        <w:autoSpaceDN w:val="0"/>
        <w:spacing w:after="0" w:line="208" w:lineRule="auto"/>
        <w:ind w:left="5664" w:right="115" w:hanging="5164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1C1552"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  <w:t>Епископы</w:t>
      </w:r>
      <w:r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  <w:t>, аббаты монастырей</w:t>
      </w:r>
      <w:r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  <w:tab/>
        <w:t>графства) и 165 представителей городов (по 2 от города)</w:t>
      </w:r>
    </w:p>
    <w:p w:rsidR="00341389" w:rsidRDefault="00341389" w:rsidP="009E7B06">
      <w:pPr>
        <w:widowControl w:val="0"/>
        <w:autoSpaceDE w:val="0"/>
        <w:autoSpaceDN w:val="0"/>
        <w:spacing w:after="0" w:line="208" w:lineRule="auto"/>
        <w:ind w:left="708" w:right="398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098CB72" wp14:editId="20C1892A">
            <wp:extent cx="5025498" cy="3855085"/>
            <wp:effectExtent l="0" t="0" r="3810" b="0"/>
            <wp:docPr id="6" name="Рисунок 6" descr="https://class.rambler.ru/qa-service/production/uploads/images/image/000/066/725/f526bb3a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ass.rambler.ru/qa-service/production/uploads/images/image/000/066/725/f526bb3ac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08" cy="388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63" w:rsidRPr="00341389" w:rsidRDefault="00341389" w:rsidP="003D1563">
      <w:pPr>
        <w:widowControl w:val="0"/>
        <w:autoSpaceDE w:val="0"/>
        <w:autoSpaceDN w:val="0"/>
        <w:spacing w:after="0" w:line="208" w:lineRule="auto"/>
        <w:ind w:left="217" w:right="398" w:firstLine="283"/>
        <w:jc w:val="both"/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</w:pPr>
      <w:r w:rsidRPr="00341389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Кто сильнее оказывал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влияни</w:t>
      </w:r>
      <w:r w:rsidRPr="00341389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е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 на государственные дела</w:t>
      </w:r>
      <w:r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 - 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Генеральны</w:t>
      </w:r>
      <w:r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е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 штат</w:t>
      </w:r>
      <w:r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ы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 и</w:t>
      </w:r>
      <w:r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ли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 английск</w:t>
      </w:r>
      <w:r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ий</w:t>
      </w:r>
      <w:r w:rsidR="003D1563" w:rsidRPr="003D1563">
        <w:rPr>
          <w:rFonts w:ascii="Bookman Old Style" w:eastAsia="Bookman Old Style" w:hAnsi="Bookman Old Style" w:cs="Bookman Old Style"/>
          <w:i/>
          <w:color w:val="231F20"/>
          <w:spacing w:val="64"/>
          <w:sz w:val="24"/>
          <w:szCs w:val="24"/>
          <w:lang w:eastAsia="ru-RU" w:bidi="ru-RU"/>
        </w:rPr>
        <w:t xml:space="preserve"> </w:t>
      </w:r>
      <w:r w:rsidR="009E7B06" w:rsidRPr="003D1563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парламент</w:t>
      </w:r>
      <w:r w:rsidR="009E7B06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?</w:t>
      </w:r>
    </w:p>
    <w:p w:rsidR="00341389" w:rsidRDefault="00341389" w:rsidP="003D1563">
      <w:pPr>
        <w:widowControl w:val="0"/>
        <w:autoSpaceDE w:val="0"/>
        <w:autoSpaceDN w:val="0"/>
        <w:spacing w:after="0" w:line="208" w:lineRule="auto"/>
        <w:ind w:left="217" w:right="398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</w:p>
    <w:p w:rsidR="00341389" w:rsidRDefault="00341389" w:rsidP="003D1563">
      <w:pPr>
        <w:widowControl w:val="0"/>
        <w:autoSpaceDE w:val="0"/>
        <w:autoSpaceDN w:val="0"/>
        <w:spacing w:after="0" w:line="208" w:lineRule="auto"/>
        <w:ind w:left="217" w:right="398" w:firstLine="283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</w:p>
    <w:p w:rsidR="00341389" w:rsidRPr="003D1563" w:rsidRDefault="00341389" w:rsidP="003D1563">
      <w:pPr>
        <w:widowControl w:val="0"/>
        <w:autoSpaceDE w:val="0"/>
        <w:autoSpaceDN w:val="0"/>
        <w:spacing w:after="0" w:line="208" w:lineRule="auto"/>
        <w:ind w:left="217" w:right="398" w:firstLine="283"/>
        <w:jc w:val="both"/>
        <w:rPr>
          <w:rFonts w:ascii="Times New Roman" w:eastAsia="Bookman Old Style" w:hAnsi="Times New Roman" w:cs="Times New Roman"/>
          <w:b/>
          <w:color w:val="FF0000"/>
          <w:sz w:val="28"/>
          <w:szCs w:val="28"/>
          <w:lang w:eastAsia="ru-RU" w:bidi="ru-RU"/>
        </w:rPr>
      </w:pPr>
      <w:r w:rsidRPr="00341389">
        <w:rPr>
          <w:rFonts w:ascii="Times New Roman" w:eastAsia="Bookman Old Style" w:hAnsi="Times New Roman" w:cs="Times New Roman"/>
          <w:b/>
          <w:color w:val="FF0000"/>
          <w:sz w:val="28"/>
          <w:szCs w:val="28"/>
          <w:lang w:eastAsia="ru-RU" w:bidi="ru-RU"/>
        </w:rPr>
        <w:t>Выполнить письменно и оформить в виде таблицы</w:t>
      </w:r>
      <w:r w:rsidR="00D827F6">
        <w:rPr>
          <w:rFonts w:ascii="Times New Roman" w:eastAsia="Bookman Old Style" w:hAnsi="Times New Roman" w:cs="Times New Roman"/>
          <w:b/>
          <w:color w:val="FF0000"/>
          <w:sz w:val="28"/>
          <w:szCs w:val="28"/>
          <w:lang w:eastAsia="ru-RU" w:bidi="ru-RU"/>
        </w:rPr>
        <w:t xml:space="preserve"> в тетради</w:t>
      </w:r>
    </w:p>
    <w:p w:rsidR="003D1563" w:rsidRPr="003D1563" w:rsidRDefault="003D1563" w:rsidP="003D1563">
      <w:pPr>
        <w:widowControl w:val="0"/>
        <w:autoSpaceDE w:val="0"/>
        <w:autoSpaceDN w:val="0"/>
        <w:spacing w:after="0" w:line="208" w:lineRule="auto"/>
        <w:ind w:left="217" w:right="398" w:firstLine="283"/>
        <w:jc w:val="both"/>
        <w:rPr>
          <w:rFonts w:ascii="Times New Roman" w:eastAsia="Bookman Old Style" w:hAnsi="Times New Roman" w:cs="Times New Roman"/>
          <w:b/>
          <w:color w:val="FF0000"/>
          <w:sz w:val="28"/>
          <w:szCs w:val="28"/>
          <w:lang w:eastAsia="ru-RU" w:bidi="ru-RU"/>
        </w:rPr>
      </w:pPr>
      <w:r w:rsidRPr="003D1563">
        <w:rPr>
          <w:rFonts w:ascii="Times New Roman" w:eastAsia="Bookman Old Style" w:hAnsi="Times New Roman" w:cs="Times New Roman"/>
          <w:b/>
          <w:color w:val="FF0000"/>
          <w:sz w:val="28"/>
          <w:szCs w:val="28"/>
          <w:lang w:eastAsia="ru-RU" w:bidi="ru-RU"/>
        </w:rPr>
        <w:t>Соотнесите имя короля с событием, которое произошло в его правление.</w:t>
      </w:r>
      <w:r w:rsidR="00D827F6">
        <w:rPr>
          <w:rFonts w:ascii="Times New Roman" w:eastAsia="Bookman Old Style" w:hAnsi="Times New Roman" w:cs="Times New Roman"/>
          <w:b/>
          <w:color w:val="FF0000"/>
          <w:sz w:val="28"/>
          <w:szCs w:val="28"/>
          <w:lang w:eastAsia="ru-RU" w:bidi="ru-RU"/>
        </w:rPr>
        <w:t xml:space="preserve"> (кто из них что сделал)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719"/>
        <w:gridCol w:w="7057"/>
      </w:tblGrid>
      <w:tr w:rsidR="00265801" w:rsidRPr="00341389" w:rsidTr="009E7B06">
        <w:trPr>
          <w:trHeight w:val="273"/>
        </w:trPr>
        <w:tc>
          <w:tcPr>
            <w:tcW w:w="2719" w:type="dxa"/>
          </w:tcPr>
          <w:p w:rsidR="00265801" w:rsidRPr="00341389" w:rsidRDefault="00265801" w:rsidP="003D1563">
            <w:pPr>
              <w:widowControl w:val="0"/>
              <w:autoSpaceDE w:val="0"/>
              <w:autoSpaceDN w:val="0"/>
              <w:spacing w:before="4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Имена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королей</w:t>
            </w:r>
          </w:p>
        </w:tc>
        <w:tc>
          <w:tcPr>
            <w:tcW w:w="7057" w:type="dxa"/>
          </w:tcPr>
          <w:p w:rsidR="00265801" w:rsidRPr="00341389" w:rsidRDefault="00265801" w:rsidP="003D1563">
            <w:pPr>
              <w:widowControl w:val="0"/>
              <w:autoSpaceDE w:val="0"/>
              <w:autoSpaceDN w:val="0"/>
              <w:spacing w:before="4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События</w:t>
            </w:r>
          </w:p>
        </w:tc>
      </w:tr>
      <w:tr w:rsidR="00265801" w:rsidRPr="00341389" w:rsidTr="009E7B06">
        <w:trPr>
          <w:trHeight w:val="274"/>
        </w:trPr>
        <w:tc>
          <w:tcPr>
            <w:tcW w:w="2719" w:type="dxa"/>
          </w:tcPr>
          <w:p w:rsidR="00265801" w:rsidRPr="003D1563" w:rsidRDefault="00265801" w:rsidP="00341389">
            <w:pPr>
              <w:widowControl w:val="0"/>
              <w:numPr>
                <w:ilvl w:val="1"/>
                <w:numId w:val="1"/>
              </w:numPr>
              <w:tabs>
                <w:tab w:val="left" w:pos="622"/>
              </w:tabs>
              <w:autoSpaceDE w:val="0"/>
              <w:autoSpaceDN w:val="0"/>
              <w:spacing w:line="230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 xml:space="preserve">Вильгельм 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pacing w:val="-3"/>
                <w:sz w:val="24"/>
                <w:szCs w:val="24"/>
                <w:lang w:eastAsia="ru-RU" w:bidi="ru-RU"/>
              </w:rPr>
              <w:t>Завоева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w w:val="105"/>
                <w:sz w:val="24"/>
                <w:szCs w:val="24"/>
                <w:lang w:eastAsia="ru-RU" w:bidi="ru-RU"/>
              </w:rPr>
              <w:t>тель</w:t>
            </w:r>
          </w:p>
          <w:p w:rsidR="00265801" w:rsidRPr="003D1563" w:rsidRDefault="00265801" w:rsidP="00341389">
            <w:pPr>
              <w:widowControl w:val="0"/>
              <w:numPr>
                <w:ilvl w:val="1"/>
                <w:numId w:val="1"/>
              </w:numPr>
              <w:tabs>
                <w:tab w:val="left" w:pos="593"/>
              </w:tabs>
              <w:autoSpaceDE w:val="0"/>
              <w:autoSpaceDN w:val="0"/>
              <w:spacing w:line="230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w w:val="105"/>
                <w:sz w:val="24"/>
                <w:szCs w:val="24"/>
                <w:lang w:eastAsia="ru-RU" w:bidi="ru-RU"/>
              </w:rPr>
              <w:t>Генрих II Плантагенет</w:t>
            </w:r>
          </w:p>
          <w:p w:rsidR="00265801" w:rsidRPr="00341389" w:rsidRDefault="00265801" w:rsidP="00341389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64"/>
              </w:tabs>
              <w:autoSpaceDE w:val="0"/>
              <w:autoSpaceDN w:val="0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41389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Иоанн</w:t>
            </w:r>
            <w:r w:rsidRPr="00341389">
              <w:rPr>
                <w:rFonts w:ascii="Bookman Old Style" w:eastAsia="Bookman Old Style" w:hAnsi="Bookman Old Style" w:cs="Bookman Old Style"/>
                <w:color w:val="231F20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 w:rsidRPr="00341389">
              <w:rPr>
                <w:rFonts w:ascii="Bookman Old Style" w:eastAsia="Bookman Old Style" w:hAnsi="Bookman Old Style" w:cs="Bookman Old Style"/>
                <w:color w:val="231F20"/>
                <w:spacing w:val="-4"/>
                <w:sz w:val="24"/>
                <w:szCs w:val="24"/>
                <w:lang w:eastAsia="ru-RU" w:bidi="ru-RU"/>
              </w:rPr>
              <w:t>Безземельный</w:t>
            </w:r>
          </w:p>
          <w:p w:rsidR="00265801" w:rsidRPr="00341389" w:rsidRDefault="00265801" w:rsidP="00341389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92"/>
              </w:tabs>
              <w:autoSpaceDE w:val="0"/>
              <w:autoSpaceDN w:val="0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41389">
              <w:rPr>
                <w:rFonts w:ascii="Bookman Old Style" w:eastAsia="Bookman Old Style" w:hAnsi="Bookman Old Style" w:cs="Bookman Old Style"/>
                <w:color w:val="231F20"/>
                <w:w w:val="110"/>
                <w:sz w:val="24"/>
                <w:szCs w:val="24"/>
                <w:lang w:eastAsia="ru-RU" w:bidi="ru-RU"/>
              </w:rPr>
              <w:t>Генрих</w:t>
            </w:r>
            <w:r w:rsidRPr="00341389">
              <w:rPr>
                <w:rFonts w:ascii="Bookman Old Style" w:eastAsia="Bookman Old Style" w:hAnsi="Bookman Old Style" w:cs="Bookman Old Style"/>
                <w:color w:val="231F20"/>
                <w:spacing w:val="-18"/>
                <w:w w:val="110"/>
                <w:sz w:val="24"/>
                <w:szCs w:val="24"/>
                <w:lang w:eastAsia="ru-RU" w:bidi="ru-RU"/>
              </w:rPr>
              <w:t xml:space="preserve"> </w:t>
            </w:r>
            <w:r w:rsidRPr="00341389">
              <w:rPr>
                <w:rFonts w:ascii="Bookman Old Style" w:eastAsia="Bookman Old Style" w:hAnsi="Bookman Old Style" w:cs="Bookman Old Style"/>
                <w:color w:val="231F20"/>
                <w:w w:val="110"/>
                <w:sz w:val="24"/>
                <w:szCs w:val="24"/>
                <w:lang w:eastAsia="ru-RU" w:bidi="ru-RU"/>
              </w:rPr>
              <w:t>III</w:t>
            </w:r>
          </w:p>
          <w:p w:rsidR="009E7B06" w:rsidRDefault="009E7B06" w:rsidP="003D1563">
            <w:pPr>
              <w:widowControl w:val="0"/>
              <w:autoSpaceDE w:val="0"/>
              <w:autoSpaceDN w:val="0"/>
              <w:spacing w:before="4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</w:p>
          <w:p w:rsidR="009E7B06" w:rsidRPr="009E7B06" w:rsidRDefault="009E7B06" w:rsidP="009E7B06">
            <w:pPr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</w:p>
          <w:p w:rsidR="009E7B06" w:rsidRPr="009E7B06" w:rsidRDefault="009E7B06" w:rsidP="009E7B06">
            <w:pPr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</w:p>
          <w:p w:rsidR="009E7B06" w:rsidRPr="009E7B06" w:rsidRDefault="009E7B06" w:rsidP="009E7B06">
            <w:pPr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</w:p>
          <w:p w:rsidR="009E7B06" w:rsidRPr="009E7B06" w:rsidRDefault="009E7B06" w:rsidP="009E7B06">
            <w:pPr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</w:p>
          <w:p w:rsidR="009E7B06" w:rsidRPr="009E7B06" w:rsidRDefault="009E7B06" w:rsidP="009E7B06">
            <w:pPr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</w:p>
          <w:p w:rsidR="009E7B06" w:rsidRDefault="009E7B06" w:rsidP="009E7B06">
            <w:pPr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</w:p>
          <w:p w:rsidR="009E7B06" w:rsidRPr="009E7B06" w:rsidRDefault="009E7B06" w:rsidP="009E7B06">
            <w:pPr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</w:p>
          <w:p w:rsidR="009E7B06" w:rsidRPr="009E7B06" w:rsidRDefault="009E7B06" w:rsidP="009E7B06">
            <w:pPr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</w:p>
          <w:p w:rsidR="009E7B06" w:rsidRDefault="009E7B06" w:rsidP="009E7B06">
            <w:pPr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</w:p>
          <w:p w:rsidR="009E7B06" w:rsidRDefault="009E7B06" w:rsidP="009E7B06">
            <w:pPr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</w:p>
          <w:p w:rsidR="00265801" w:rsidRPr="009E7B06" w:rsidRDefault="00265801" w:rsidP="009E7B06">
            <w:pPr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</w:p>
        </w:tc>
        <w:tc>
          <w:tcPr>
            <w:tcW w:w="7057" w:type="dxa"/>
          </w:tcPr>
          <w:p w:rsidR="00265801" w:rsidRPr="003D1563" w:rsidRDefault="00265801" w:rsidP="00265801">
            <w:pPr>
              <w:widowControl w:val="0"/>
              <w:autoSpaceDE w:val="0"/>
              <w:autoSpaceDN w:val="0"/>
              <w:spacing w:line="230" w:lineRule="auto"/>
              <w:ind w:left="175" w:right="50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w w:val="105"/>
                <w:sz w:val="24"/>
                <w:szCs w:val="24"/>
                <w:lang w:eastAsia="ru-RU" w:bidi="ru-RU"/>
              </w:rPr>
              <w:t>А) Потерпел поражение в войне с Филиппом II Августом и лишился большей части своих владений во Франции</w:t>
            </w:r>
          </w:p>
          <w:p w:rsidR="00265801" w:rsidRPr="003D1563" w:rsidRDefault="00265801" w:rsidP="00265801">
            <w:pPr>
              <w:widowControl w:val="0"/>
              <w:autoSpaceDE w:val="0"/>
              <w:autoSpaceDN w:val="0"/>
              <w:spacing w:line="230" w:lineRule="auto"/>
              <w:ind w:left="175" w:right="50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Б) В ходе гражданской войны был созван парламент</w:t>
            </w:r>
          </w:p>
          <w:p w:rsidR="00265801" w:rsidRPr="003D1563" w:rsidRDefault="00265801" w:rsidP="00265801">
            <w:pPr>
              <w:widowControl w:val="0"/>
              <w:autoSpaceDE w:val="0"/>
              <w:autoSpaceDN w:val="0"/>
              <w:spacing w:line="230" w:lineRule="auto"/>
              <w:ind w:left="175" w:right="50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В) Поражение англосаксонского войска в битве при Гастингсе</w:t>
            </w:r>
          </w:p>
          <w:p w:rsidR="00265801" w:rsidRPr="003D1563" w:rsidRDefault="00265801" w:rsidP="00265801">
            <w:pPr>
              <w:widowControl w:val="0"/>
              <w:autoSpaceDE w:val="0"/>
              <w:autoSpaceDN w:val="0"/>
              <w:spacing w:line="230" w:lineRule="auto"/>
              <w:ind w:left="175" w:right="50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Г) В результате судебной реформы возник суд присяжных</w:t>
            </w:r>
          </w:p>
          <w:p w:rsidR="00265801" w:rsidRPr="003D1563" w:rsidRDefault="00265801" w:rsidP="00265801">
            <w:pPr>
              <w:widowControl w:val="0"/>
              <w:autoSpaceDE w:val="0"/>
              <w:autoSpaceDN w:val="0"/>
              <w:spacing w:line="230" w:lineRule="auto"/>
              <w:ind w:left="175" w:right="50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w w:val="105"/>
                <w:sz w:val="24"/>
                <w:szCs w:val="24"/>
                <w:lang w:eastAsia="ru-RU" w:bidi="ru-RU"/>
              </w:rPr>
              <w:t xml:space="preserve">Д) Ввёл для рыцарей особый 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pacing w:val="-4"/>
                <w:w w:val="105"/>
                <w:sz w:val="24"/>
                <w:szCs w:val="24"/>
                <w:lang w:eastAsia="ru-RU" w:bidi="ru-RU"/>
              </w:rPr>
              <w:t>взнос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pacing w:val="55"/>
                <w:w w:val="105"/>
                <w:sz w:val="24"/>
                <w:szCs w:val="24"/>
                <w:lang w:eastAsia="ru-RU" w:bidi="ru-RU"/>
              </w:rPr>
              <w:t xml:space="preserve"> 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pacing w:val="3"/>
                <w:w w:val="105"/>
                <w:sz w:val="24"/>
                <w:szCs w:val="24"/>
                <w:lang w:eastAsia="ru-RU" w:bidi="ru-RU"/>
              </w:rPr>
              <w:t xml:space="preserve">королю—«щитовые 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w w:val="105"/>
                <w:sz w:val="24"/>
                <w:szCs w:val="24"/>
                <w:lang w:eastAsia="ru-RU" w:bidi="ru-RU"/>
              </w:rPr>
              <w:t>деньги»</w:t>
            </w:r>
          </w:p>
          <w:p w:rsidR="00265801" w:rsidRPr="003D1563" w:rsidRDefault="00265801" w:rsidP="00265801">
            <w:pPr>
              <w:widowControl w:val="0"/>
              <w:autoSpaceDE w:val="0"/>
              <w:autoSpaceDN w:val="0"/>
              <w:spacing w:line="230" w:lineRule="auto"/>
              <w:ind w:left="175" w:right="50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Е) В результате мятежа баронов вынужден был подписать Великую хартию вольностей</w:t>
            </w:r>
          </w:p>
          <w:p w:rsidR="00265801" w:rsidRPr="003D1563" w:rsidRDefault="00265801" w:rsidP="00265801">
            <w:pPr>
              <w:widowControl w:val="0"/>
              <w:autoSpaceDE w:val="0"/>
              <w:autoSpaceDN w:val="0"/>
              <w:spacing w:line="230" w:lineRule="auto"/>
              <w:ind w:left="175" w:right="50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 xml:space="preserve">Ж) Восстановил народное 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pacing w:val="-3"/>
                <w:sz w:val="24"/>
                <w:szCs w:val="24"/>
                <w:lang w:eastAsia="ru-RU" w:bidi="ru-RU"/>
              </w:rPr>
              <w:t>ополче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ние,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предписав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pacing w:val="-17"/>
                <w:sz w:val="24"/>
                <w:szCs w:val="24"/>
                <w:lang w:eastAsia="ru-RU" w:bidi="ru-RU"/>
              </w:rPr>
              <w:t xml:space="preserve"> 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свободным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мужчинам иметь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оружие</w:t>
            </w:r>
          </w:p>
          <w:p w:rsidR="00265801" w:rsidRPr="003D1563" w:rsidRDefault="00265801" w:rsidP="00265801">
            <w:pPr>
              <w:widowControl w:val="0"/>
              <w:autoSpaceDE w:val="0"/>
              <w:autoSpaceDN w:val="0"/>
              <w:spacing w:line="230" w:lineRule="auto"/>
              <w:ind w:left="175" w:right="50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З) Привёл к присяге всех феодалов, отменив принцип «вассал моего вассала — не мой вассал»</w:t>
            </w:r>
          </w:p>
          <w:p w:rsidR="00265801" w:rsidRPr="00341389" w:rsidRDefault="00265801" w:rsidP="009E7B06">
            <w:pPr>
              <w:widowControl w:val="0"/>
              <w:autoSpaceDE w:val="0"/>
              <w:autoSpaceDN w:val="0"/>
              <w:spacing w:line="211" w:lineRule="exact"/>
              <w:ind w:left="17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ru-RU"/>
              </w:rPr>
            </w:pPr>
            <w:r w:rsidRPr="003D1563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>И) Составлен документ, названный</w:t>
            </w:r>
            <w:r w:rsidR="00341389"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r w:rsidRPr="003D1563">
              <w:rPr>
                <w:rFonts w:ascii="Bookman Old Style" w:eastAsia="Bookman Old Style" w:hAnsi="Bookman Old Style" w:cs="Bookman Old Style"/>
                <w:color w:val="231F20"/>
                <w:w w:val="105"/>
                <w:sz w:val="24"/>
                <w:szCs w:val="24"/>
                <w:lang w:eastAsia="ru-RU" w:bidi="ru-RU"/>
              </w:rPr>
              <w:t>«Книга Страшного суда»</w:t>
            </w:r>
          </w:p>
        </w:tc>
      </w:tr>
    </w:tbl>
    <w:p w:rsidR="0063708C" w:rsidRDefault="0063708C" w:rsidP="009E7B06">
      <w:pPr>
        <w:widowControl w:val="0"/>
        <w:autoSpaceDE w:val="0"/>
        <w:autoSpaceDN w:val="0"/>
        <w:spacing w:before="4" w:after="0" w:line="240" w:lineRule="auto"/>
      </w:pPr>
    </w:p>
    <w:sectPr w:rsidR="0063708C" w:rsidSect="004D61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06" w:rsidRDefault="009E7B06" w:rsidP="009E7B06">
      <w:pPr>
        <w:spacing w:after="0" w:line="240" w:lineRule="auto"/>
      </w:pPr>
      <w:r>
        <w:separator/>
      </w:r>
    </w:p>
  </w:endnote>
  <w:endnote w:type="continuationSeparator" w:id="0">
    <w:p w:rsidR="009E7B06" w:rsidRDefault="009E7B06" w:rsidP="009E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06" w:rsidRDefault="009E7B06" w:rsidP="009E7B06">
      <w:pPr>
        <w:spacing w:after="0" w:line="240" w:lineRule="auto"/>
      </w:pPr>
      <w:r>
        <w:separator/>
      </w:r>
    </w:p>
  </w:footnote>
  <w:footnote w:type="continuationSeparator" w:id="0">
    <w:p w:rsidR="009E7B06" w:rsidRDefault="009E7B06" w:rsidP="009E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20C7D"/>
    <w:multiLevelType w:val="hybridMultilevel"/>
    <w:tmpl w:val="776E31C8"/>
    <w:lvl w:ilvl="0" w:tplc="B164FAE6">
      <w:start w:val="5"/>
      <w:numFmt w:val="decimal"/>
      <w:lvlText w:val="%1."/>
      <w:lvlJc w:val="left"/>
      <w:pPr>
        <w:ind w:left="508" w:hanging="292"/>
        <w:jc w:val="left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DA08F70C">
      <w:start w:val="1"/>
      <w:numFmt w:val="decimal"/>
      <w:lvlText w:val="%2)"/>
      <w:lvlJc w:val="left"/>
      <w:pPr>
        <w:ind w:left="324" w:hanging="297"/>
        <w:jc w:val="left"/>
      </w:pPr>
      <w:rPr>
        <w:rFonts w:ascii="Bookman Old Style" w:eastAsia="Bookman Old Style" w:hAnsi="Bookman Old Style" w:cs="Bookman Old Style" w:hint="default"/>
        <w:color w:val="231F20"/>
        <w:w w:val="105"/>
        <w:sz w:val="19"/>
        <w:szCs w:val="19"/>
        <w:lang w:val="ru-RU" w:eastAsia="ru-RU" w:bidi="ru-RU"/>
      </w:rPr>
    </w:lvl>
    <w:lvl w:ilvl="2" w:tplc="121E7924">
      <w:numFmt w:val="bullet"/>
      <w:lvlText w:val="•"/>
      <w:lvlJc w:val="left"/>
      <w:pPr>
        <w:ind w:left="730" w:hanging="297"/>
      </w:pPr>
      <w:rPr>
        <w:rFonts w:hint="default"/>
        <w:lang w:val="ru-RU" w:eastAsia="ru-RU" w:bidi="ru-RU"/>
      </w:rPr>
    </w:lvl>
    <w:lvl w:ilvl="3" w:tplc="D6C01378">
      <w:numFmt w:val="bullet"/>
      <w:lvlText w:val="•"/>
      <w:lvlJc w:val="left"/>
      <w:pPr>
        <w:ind w:left="961" w:hanging="297"/>
      </w:pPr>
      <w:rPr>
        <w:rFonts w:hint="default"/>
        <w:lang w:val="ru-RU" w:eastAsia="ru-RU" w:bidi="ru-RU"/>
      </w:rPr>
    </w:lvl>
    <w:lvl w:ilvl="4" w:tplc="302ED31E">
      <w:numFmt w:val="bullet"/>
      <w:lvlText w:val="•"/>
      <w:lvlJc w:val="left"/>
      <w:pPr>
        <w:ind w:left="1191" w:hanging="297"/>
      </w:pPr>
      <w:rPr>
        <w:rFonts w:hint="default"/>
        <w:lang w:val="ru-RU" w:eastAsia="ru-RU" w:bidi="ru-RU"/>
      </w:rPr>
    </w:lvl>
    <w:lvl w:ilvl="5" w:tplc="A09CF892">
      <w:numFmt w:val="bullet"/>
      <w:lvlText w:val="•"/>
      <w:lvlJc w:val="left"/>
      <w:pPr>
        <w:ind w:left="1422" w:hanging="297"/>
      </w:pPr>
      <w:rPr>
        <w:rFonts w:hint="default"/>
        <w:lang w:val="ru-RU" w:eastAsia="ru-RU" w:bidi="ru-RU"/>
      </w:rPr>
    </w:lvl>
    <w:lvl w:ilvl="6" w:tplc="9DBE24D8">
      <w:numFmt w:val="bullet"/>
      <w:lvlText w:val="•"/>
      <w:lvlJc w:val="left"/>
      <w:pPr>
        <w:ind w:left="1652" w:hanging="297"/>
      </w:pPr>
      <w:rPr>
        <w:rFonts w:hint="default"/>
        <w:lang w:val="ru-RU" w:eastAsia="ru-RU" w:bidi="ru-RU"/>
      </w:rPr>
    </w:lvl>
    <w:lvl w:ilvl="7" w:tplc="F56A7464">
      <w:numFmt w:val="bullet"/>
      <w:lvlText w:val="•"/>
      <w:lvlJc w:val="left"/>
      <w:pPr>
        <w:ind w:left="1883" w:hanging="297"/>
      </w:pPr>
      <w:rPr>
        <w:rFonts w:hint="default"/>
        <w:lang w:val="ru-RU" w:eastAsia="ru-RU" w:bidi="ru-RU"/>
      </w:rPr>
    </w:lvl>
    <w:lvl w:ilvl="8" w:tplc="8110A60E">
      <w:numFmt w:val="bullet"/>
      <w:lvlText w:val="•"/>
      <w:lvlJc w:val="left"/>
      <w:pPr>
        <w:ind w:left="2114" w:hanging="29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63"/>
    <w:rsid w:val="00173115"/>
    <w:rsid w:val="001C1552"/>
    <w:rsid w:val="00265801"/>
    <w:rsid w:val="002E31FA"/>
    <w:rsid w:val="00341389"/>
    <w:rsid w:val="0038647A"/>
    <w:rsid w:val="003D0CA5"/>
    <w:rsid w:val="003D1563"/>
    <w:rsid w:val="004D6158"/>
    <w:rsid w:val="0063708C"/>
    <w:rsid w:val="009E7B06"/>
    <w:rsid w:val="00A23AEB"/>
    <w:rsid w:val="00D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DADCB-CD07-4D9E-B793-51197700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5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7311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13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B06"/>
  </w:style>
  <w:style w:type="paragraph" w:styleId="a8">
    <w:name w:val="footer"/>
    <w:basedOn w:val="a"/>
    <w:link w:val="a9"/>
    <w:uiPriority w:val="99"/>
    <w:unhideWhenUsed/>
    <w:rsid w:val="009E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8&amp;v=F5LoannK0iQ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2020-04-12T08:55:00Z</dcterms:created>
  <dcterms:modified xsi:type="dcterms:W3CDTF">2020-04-12T14:12:00Z</dcterms:modified>
</cp:coreProperties>
</file>