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BA" w:rsidRDefault="005F5BBA" w:rsidP="005F5BB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0328FB">
        <w:rPr>
          <w:sz w:val="32"/>
          <w:szCs w:val="32"/>
        </w:rPr>
        <w:t>Уроки 3 - Б класса на</w:t>
      </w:r>
      <w:r>
        <w:rPr>
          <w:sz w:val="32"/>
          <w:szCs w:val="32"/>
        </w:rPr>
        <w:t xml:space="preserve"> понедельник  13</w:t>
      </w:r>
      <w:r w:rsidRPr="000328FB">
        <w:rPr>
          <w:sz w:val="32"/>
          <w:szCs w:val="32"/>
        </w:rPr>
        <w:t>.04.20г.</w:t>
      </w:r>
    </w:p>
    <w:tbl>
      <w:tblPr>
        <w:tblStyle w:val="a3"/>
        <w:tblW w:w="0" w:type="auto"/>
        <w:tblLook w:val="04A0"/>
      </w:tblPr>
      <w:tblGrid>
        <w:gridCol w:w="1639"/>
        <w:gridCol w:w="6327"/>
        <w:gridCol w:w="1605"/>
      </w:tblGrid>
      <w:tr w:rsidR="005F5BBA" w:rsidTr="0076527A">
        <w:tc>
          <w:tcPr>
            <w:tcW w:w="2559" w:type="dxa"/>
          </w:tcPr>
          <w:p w:rsidR="005F5BBA" w:rsidRPr="00DE3FA5" w:rsidRDefault="005F5BBA" w:rsidP="0076527A">
            <w:pPr>
              <w:rPr>
                <w:sz w:val="24"/>
                <w:szCs w:val="24"/>
              </w:rPr>
            </w:pPr>
            <w:r w:rsidRPr="00DE3FA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4646" w:type="dxa"/>
          </w:tcPr>
          <w:p w:rsidR="005F5BBA" w:rsidRDefault="005F5BBA" w:rsidP="0076527A">
            <w:r>
              <w:t xml:space="preserve"> Тема.  А.П.Платонов "Ещё мама". </w:t>
            </w:r>
          </w:p>
          <w:p w:rsidR="005F5BBA" w:rsidRDefault="005F5BBA" w:rsidP="0076527A">
            <w:r>
              <w:t>Продолжение. Подробный пересказ текста. Сочинение краткое</w:t>
            </w:r>
          </w:p>
          <w:p w:rsidR="005F5BBA" w:rsidRDefault="005F5BBA" w:rsidP="00765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" Моя вторая мама" - письменно в тетрадь по чтению.</w:t>
            </w:r>
          </w:p>
        </w:tc>
        <w:tc>
          <w:tcPr>
            <w:tcW w:w="2366" w:type="dxa"/>
          </w:tcPr>
          <w:p w:rsidR="005F5BBA" w:rsidRDefault="005F5BBA" w:rsidP="007652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Переслать 13.04.20г.</w:t>
            </w:r>
          </w:p>
          <w:p w:rsidR="005F5BBA" w:rsidRDefault="005F5BBA" w:rsidP="0076527A">
            <w:pPr>
              <w:rPr>
                <w:sz w:val="32"/>
                <w:szCs w:val="32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5F5BBA" w:rsidTr="0076527A">
        <w:trPr>
          <w:trHeight w:val="600"/>
        </w:trPr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</w:tcPr>
          <w:p w:rsidR="005F5BBA" w:rsidRPr="00DE3FA5" w:rsidRDefault="005F5BBA" w:rsidP="0076527A">
            <w:pPr>
              <w:rPr>
                <w:sz w:val="24"/>
                <w:szCs w:val="24"/>
              </w:rPr>
            </w:pPr>
            <w:r w:rsidRPr="00DE3FA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46" w:type="dxa"/>
            <w:tcBorders>
              <w:bottom w:val="single" w:sz="4" w:space="0" w:color="auto"/>
            </w:tcBorders>
          </w:tcPr>
          <w:p w:rsidR="005F5BBA" w:rsidRDefault="005F5BBA" w:rsidP="0076527A">
            <w:r>
              <w:t xml:space="preserve"> Тема. Орфограммы, связанные с правописанием местоимений. Морфологический разбор местоимения.</w:t>
            </w:r>
          </w:p>
          <w:p w:rsidR="005F5BBA" w:rsidRDefault="005F5BBA" w:rsidP="0076527A">
            <w:hyperlink r:id="rId4" w:history="1">
              <w:r>
                <w:rPr>
                  <w:rStyle w:val="a4"/>
                </w:rPr>
                <w:t>https://www.youtube.com/watch?v=-8oBaeVmGxM</w:t>
              </w:r>
            </w:hyperlink>
          </w:p>
          <w:p w:rsidR="005F5BBA" w:rsidRDefault="005F5BBA" w:rsidP="0076527A"/>
          <w:p w:rsidR="005F5BBA" w:rsidRDefault="005F5BBA" w:rsidP="0076527A">
            <w:hyperlink r:id="rId5" w:history="1">
              <w:r>
                <w:rPr>
                  <w:rStyle w:val="a4"/>
                </w:rPr>
                <w:t>https://www.youtube.com/watch?v=XSESEZBcoRk</w:t>
              </w:r>
            </w:hyperlink>
          </w:p>
          <w:p w:rsidR="005F5BBA" w:rsidRDefault="005F5BBA" w:rsidP="0076527A">
            <w:hyperlink r:id="rId6" w:history="1">
              <w:r>
                <w:rPr>
                  <w:rStyle w:val="a4"/>
                </w:rPr>
                <w:t>https://www.youtube.com/watch?v=I2dCqXlq-84</w:t>
              </w:r>
            </w:hyperlink>
          </w:p>
          <w:p w:rsidR="005F5BBA" w:rsidRDefault="005F5BBA" w:rsidP="0076527A"/>
          <w:p w:rsidR="005F5BBA" w:rsidRDefault="005F5BBA" w:rsidP="0076527A">
            <w:r>
              <w:t>Стр. 98 Проверь себя. №1 , №2 устно,№3, №4 - письменно, повторить правила о местоимении.</w:t>
            </w:r>
          </w:p>
          <w:p w:rsidR="005F5BBA" w:rsidRDefault="005F5BBA" w:rsidP="00765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5F5BBA" w:rsidRDefault="005F5BBA" w:rsidP="007652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7" w:hAnsi="7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Переслать 13.04.20г.</w:t>
            </w:r>
          </w:p>
          <w:p w:rsidR="005F5BBA" w:rsidRDefault="005F5BBA" w:rsidP="0076527A">
            <w:pPr>
              <w:rPr>
                <w:rFonts w:ascii="7" w:hAnsi="7" w:cs="Times New Roman"/>
                <w:sz w:val="20"/>
                <w:szCs w:val="20"/>
              </w:rPr>
            </w:pPr>
          </w:p>
        </w:tc>
      </w:tr>
      <w:tr w:rsidR="005F5BBA" w:rsidTr="0076527A">
        <w:trPr>
          <w:trHeight w:val="315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</w:tcPr>
          <w:p w:rsidR="005F5BBA" w:rsidRPr="00DE3FA5" w:rsidRDefault="005F5BBA" w:rsidP="0076527A">
            <w:pPr>
              <w:rPr>
                <w:sz w:val="24"/>
                <w:szCs w:val="24"/>
              </w:rPr>
            </w:pPr>
            <w:r w:rsidRPr="00DE3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3. </w:t>
            </w:r>
            <w:r w:rsidRPr="00DE3FA5">
              <w:rPr>
                <w:sz w:val="24"/>
                <w:szCs w:val="24"/>
              </w:rPr>
              <w:t>Математика</w:t>
            </w:r>
          </w:p>
        </w:tc>
        <w:tc>
          <w:tcPr>
            <w:tcW w:w="4646" w:type="dxa"/>
            <w:tcBorders>
              <w:top w:val="single" w:sz="4" w:space="0" w:color="auto"/>
            </w:tcBorders>
          </w:tcPr>
          <w:p w:rsidR="005F5BBA" w:rsidRDefault="005F5BBA" w:rsidP="0076527A"/>
          <w:p w:rsidR="005F5BBA" w:rsidRDefault="005F5BBA" w:rsidP="0076527A">
            <w:r>
              <w:t xml:space="preserve"> </w:t>
            </w:r>
            <w:r w:rsidRPr="00534792">
              <w:t xml:space="preserve">Тема. </w:t>
            </w:r>
            <w:r>
              <w:t xml:space="preserve"> Виды треугольников. </w:t>
            </w:r>
          </w:p>
          <w:p w:rsidR="005F5BBA" w:rsidRDefault="005F5BBA" w:rsidP="0076527A">
            <w:r>
              <w:t>Приёмы устных вычислений в пределах 1000. Закрепление.</w:t>
            </w:r>
          </w:p>
          <w:p w:rsidR="005F5BBA" w:rsidRDefault="005F5BBA" w:rsidP="0076527A">
            <w:r>
              <w:t xml:space="preserve"> " Странички для любознательных". Приёмы письменного умножения в пределах 1000.</w:t>
            </w:r>
          </w:p>
          <w:p w:rsidR="005F5BBA" w:rsidRDefault="005F5BBA" w:rsidP="0076527A"/>
          <w:p w:rsidR="005F5BBA" w:rsidRDefault="005F5BBA" w:rsidP="0076527A">
            <w:hyperlink r:id="rId7" w:history="1">
              <w:r>
                <w:rPr>
                  <w:rStyle w:val="a4"/>
                </w:rPr>
                <w:t>https://www.youtube.com/watch?v=QjWN5Rd-RV8</w:t>
              </w:r>
            </w:hyperlink>
          </w:p>
          <w:p w:rsidR="005F5BBA" w:rsidRDefault="005F5BBA" w:rsidP="0076527A"/>
          <w:p w:rsidR="005F5BBA" w:rsidRDefault="005F5BBA" w:rsidP="0076527A">
            <w:hyperlink r:id="rId8" w:history="1">
              <w:r>
                <w:rPr>
                  <w:rStyle w:val="a4"/>
                </w:rPr>
                <w:t>https://www.youtube.com/watch?v=rM8i_MomeKw</w:t>
              </w:r>
            </w:hyperlink>
          </w:p>
          <w:p w:rsidR="005F5BBA" w:rsidRDefault="005F5BBA" w:rsidP="0076527A"/>
          <w:p w:rsidR="005F5BBA" w:rsidRDefault="005F5BBA" w:rsidP="0076527A">
            <w:hyperlink r:id="rId9" w:history="1">
              <w:r>
                <w:rPr>
                  <w:rStyle w:val="a4"/>
                </w:rPr>
                <w:t>https://www.youtube.com/watch?v=TLe0yzhFqnA</w:t>
              </w:r>
            </w:hyperlink>
          </w:p>
          <w:p w:rsidR="005F5BBA" w:rsidRDefault="005F5BBA" w:rsidP="0076527A"/>
          <w:p w:rsidR="005F5BBA" w:rsidRDefault="005F5BBA" w:rsidP="0076527A">
            <w:r>
              <w:t>Стр.86, №1, №4 - устно, занимательные задания устно, №2,№3 - письменно.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5F5BBA" w:rsidRDefault="005F5BBA" w:rsidP="007652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Переслать 13.04.20г.</w:t>
            </w:r>
          </w:p>
          <w:p w:rsidR="005F5BBA" w:rsidRDefault="005F5BBA" w:rsidP="0076527A">
            <w:pPr>
              <w:rPr>
                <w:rFonts w:ascii="7" w:hAnsi="7" w:cs="Times New Roman"/>
                <w:sz w:val="20"/>
                <w:szCs w:val="20"/>
              </w:rPr>
            </w:pPr>
          </w:p>
        </w:tc>
      </w:tr>
      <w:tr w:rsidR="005F5BBA" w:rsidTr="0076527A">
        <w:tc>
          <w:tcPr>
            <w:tcW w:w="2559" w:type="dxa"/>
          </w:tcPr>
          <w:p w:rsidR="005F5BBA" w:rsidRPr="00DE3FA5" w:rsidRDefault="005F5BBA" w:rsidP="00765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E3FA5">
              <w:rPr>
                <w:sz w:val="24"/>
                <w:szCs w:val="24"/>
              </w:rPr>
              <w:t>.Физическая культура</w:t>
            </w:r>
          </w:p>
        </w:tc>
        <w:tc>
          <w:tcPr>
            <w:tcW w:w="4646" w:type="dxa"/>
          </w:tcPr>
          <w:p w:rsidR="005F5BBA" w:rsidRDefault="005F5BBA" w:rsidP="0076527A"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Тема. Подвижные игры на основе баскетбола.</w:t>
            </w:r>
            <w:r w:rsidRPr="00202B75">
              <w:t xml:space="preserve"> . </w:t>
            </w:r>
            <w:r>
              <w:t xml:space="preserve"> Броски в процессе подвижных игр, бросок мяча двумя руками снизу и двумя руками сверху над головой. Бросок двумя руками от груди. П/и "Школа мяча". </w:t>
            </w:r>
          </w:p>
          <w:p w:rsidR="005F5BBA" w:rsidRDefault="005F5BBA" w:rsidP="0076527A">
            <w:r>
              <w:t>Ведение мяча в парах, в колоннах. Ведение мяча с изменением направления. П/и "Перелёт птиц"</w:t>
            </w:r>
          </w:p>
          <w:p w:rsidR="005F5BBA" w:rsidRDefault="005F5BBA" w:rsidP="0076527A"/>
          <w:p w:rsidR="005F5BBA" w:rsidRDefault="005F5BBA" w:rsidP="0076527A">
            <w:hyperlink r:id="rId10" w:history="1">
              <w:r>
                <w:rPr>
                  <w:rStyle w:val="a4"/>
                </w:rPr>
                <w:t>https://www.youtube.com/watch?v=hdGU3dfdSwA</w:t>
              </w:r>
            </w:hyperlink>
          </w:p>
          <w:p w:rsidR="005F5BBA" w:rsidRPr="00202B75" w:rsidRDefault="005F5BBA" w:rsidP="0076527A"/>
        </w:tc>
        <w:tc>
          <w:tcPr>
            <w:tcW w:w="2366" w:type="dxa"/>
          </w:tcPr>
          <w:p w:rsidR="005F5BBA" w:rsidRPr="00202B75" w:rsidRDefault="005F5BBA" w:rsidP="0076527A">
            <w:r w:rsidRPr="00202B75">
              <w:t>Тренироваться во дворе.</w:t>
            </w:r>
          </w:p>
        </w:tc>
      </w:tr>
      <w:tr w:rsidR="005F5BBA" w:rsidTr="0076527A">
        <w:tc>
          <w:tcPr>
            <w:tcW w:w="2559" w:type="dxa"/>
          </w:tcPr>
          <w:p w:rsidR="005F5BBA" w:rsidRPr="00192A08" w:rsidRDefault="005F5BBA" w:rsidP="00765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2A08">
              <w:rPr>
                <w:sz w:val="24"/>
                <w:szCs w:val="24"/>
              </w:rPr>
              <w:t>. Технология</w:t>
            </w:r>
          </w:p>
        </w:tc>
        <w:tc>
          <w:tcPr>
            <w:tcW w:w="4646" w:type="dxa"/>
          </w:tcPr>
          <w:p w:rsidR="005F5BBA" w:rsidRDefault="005F5BBA" w:rsidP="0076527A">
            <w:r>
              <w:t xml:space="preserve">Тема. Художественные техники из креповой бумаги. Цветок в вазе. </w:t>
            </w:r>
            <w:hyperlink r:id="rId11" w:history="1">
              <w:r>
                <w:rPr>
                  <w:rStyle w:val="a4"/>
                </w:rPr>
                <w:t>https://www.youtube.com/watch?v=tPxBA7HDZA0</w:t>
              </w:r>
            </w:hyperlink>
          </w:p>
          <w:p w:rsidR="005F5BBA" w:rsidRDefault="005F5BBA" w:rsidP="0076527A"/>
          <w:p w:rsidR="005F5BBA" w:rsidRDefault="005F5BBA" w:rsidP="00765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886200" cy="3352800"/>
                  <wp:effectExtent l="19050" t="0" r="0" b="0"/>
                  <wp:docPr id="1" name="Рисунок 1" descr="Бумажные розы на вазе или бронзовая ваза с розами из бумаги – УЮТ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мажные розы на вазе или бронзовая ваза с розами из бумаги – УЮТ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5F5BBA" w:rsidRDefault="005F5BBA" w:rsidP="007652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 </w:t>
            </w:r>
          </w:p>
          <w:p w:rsidR="005F5BBA" w:rsidRDefault="005F5BBA" w:rsidP="0076527A">
            <w:pPr>
              <w:rPr>
                <w:sz w:val="32"/>
                <w:szCs w:val="32"/>
              </w:rPr>
            </w:pPr>
          </w:p>
        </w:tc>
      </w:tr>
    </w:tbl>
    <w:p w:rsidR="00696B8A" w:rsidRDefault="00696B8A"/>
    <w:sectPr w:rsidR="0069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5BBA"/>
    <w:rsid w:val="005F5BBA"/>
    <w:rsid w:val="0069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F5BB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M8i_MomeK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jWN5Rd-RV8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2dCqXlq-84" TargetMode="External"/><Relationship Id="rId11" Type="http://schemas.openxmlformats.org/officeDocument/2006/relationships/hyperlink" Target="https://www.youtube.com/watch?v=tPxBA7HDZA0" TargetMode="External"/><Relationship Id="rId5" Type="http://schemas.openxmlformats.org/officeDocument/2006/relationships/hyperlink" Target="https://www.youtube.com/watch?v=XSESEZBcoRk" TargetMode="External"/><Relationship Id="rId10" Type="http://schemas.openxmlformats.org/officeDocument/2006/relationships/hyperlink" Target="https://www.youtube.com/watch?v=hdGU3dfdSwA" TargetMode="External"/><Relationship Id="rId4" Type="http://schemas.openxmlformats.org/officeDocument/2006/relationships/hyperlink" Target="https://www.youtube.com/watch?v=-8oBaeVmGxM" TargetMode="External"/><Relationship Id="rId9" Type="http://schemas.openxmlformats.org/officeDocument/2006/relationships/hyperlink" Target="https://www.youtube.com/watch?v=TLe0yzhFq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2020-04-12T21:04:00Z</dcterms:created>
  <dcterms:modified xsi:type="dcterms:W3CDTF">2020-04-12T21:04:00Z</dcterms:modified>
</cp:coreProperties>
</file>