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6B" w:rsidRPr="003A2003" w:rsidRDefault="00C94B6B" w:rsidP="00C94B6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3A2003">
        <w:rPr>
          <w:b/>
          <w:bCs/>
          <w:color w:val="000000"/>
        </w:rPr>
        <w:t>14.04.20г.</w:t>
      </w:r>
    </w:p>
    <w:p w:rsidR="00C94B6B" w:rsidRPr="003A2003" w:rsidRDefault="00C94B6B" w:rsidP="00C94B6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3A2003">
        <w:rPr>
          <w:b/>
          <w:bCs/>
          <w:color w:val="000000"/>
        </w:rPr>
        <w:t>Литературное чтение</w:t>
      </w:r>
    </w:p>
    <w:p w:rsidR="00C94B6B" w:rsidRPr="003A2003" w:rsidRDefault="00C94B6B" w:rsidP="00C94B6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3A2003">
        <w:rPr>
          <w:b/>
          <w:bCs/>
          <w:color w:val="000000"/>
        </w:rPr>
        <w:t>3-А класс</w:t>
      </w:r>
    </w:p>
    <w:p w:rsidR="00C94B6B" w:rsidRPr="003A2003" w:rsidRDefault="00C94B6B" w:rsidP="00C94B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b/>
          <w:bCs/>
          <w:color w:val="000000"/>
        </w:rPr>
        <w:t>Тема урока: М.М. Зощенко « Великие путешественники»</w:t>
      </w:r>
      <w:r w:rsidRPr="003A2003">
        <w:rPr>
          <w:color w:val="000000"/>
        </w:rPr>
        <w:br/>
      </w:r>
    </w:p>
    <w:p w:rsidR="00C94B6B" w:rsidRPr="003A2003" w:rsidRDefault="00C94B6B" w:rsidP="00C94B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2003">
        <w:rPr>
          <w:b/>
          <w:bCs/>
          <w:color w:val="000000"/>
        </w:rPr>
        <w:t>Ход урока</w:t>
      </w:r>
    </w:p>
    <w:p w:rsidR="00C94B6B" w:rsidRPr="003A2003" w:rsidRDefault="00C94B6B" w:rsidP="00C94B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2003">
        <w:rPr>
          <w:color w:val="000000"/>
        </w:rPr>
        <w:t>- Творчество какого писателя мы изучаем?</w:t>
      </w:r>
      <w:r w:rsidRPr="003A2003">
        <w:rPr>
          <w:color w:val="000000"/>
        </w:rPr>
        <w:br/>
      </w:r>
      <w:r w:rsidRPr="003A2003">
        <w:rPr>
          <w:color w:val="000000"/>
        </w:rPr>
        <w:br/>
        <w:t>- С каким произведением мы познакомились с вами на предыдущих уроках?</w:t>
      </w:r>
    </w:p>
    <w:p w:rsidR="00C94B6B" w:rsidRPr="003A2003" w:rsidRDefault="00C94B6B" w:rsidP="00C94B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2003">
        <w:rPr>
          <w:b/>
          <w:bCs/>
          <w:color w:val="000000"/>
        </w:rPr>
        <w:t>IV. Введение в тему. Целеполагание.</w:t>
      </w:r>
      <w:r w:rsidRPr="003A2003">
        <w:rPr>
          <w:b/>
          <w:bCs/>
          <w:color w:val="000000"/>
        </w:rPr>
        <w:br/>
      </w:r>
      <w:r w:rsidRPr="003A2003">
        <w:rPr>
          <w:color w:val="000000"/>
        </w:rPr>
        <w:t>- -Подберите </w:t>
      </w:r>
      <w:r w:rsidRPr="003A2003">
        <w:rPr>
          <w:b/>
          <w:bCs/>
          <w:color w:val="000000"/>
        </w:rPr>
        <w:t>синоним </w:t>
      </w:r>
      <w:r w:rsidRPr="003A2003">
        <w:rPr>
          <w:color w:val="000000"/>
        </w:rPr>
        <w:t>к слову «поход»- </w:t>
      </w:r>
      <w:r w:rsidRPr="003A2003">
        <w:rPr>
          <w:i/>
          <w:iCs/>
          <w:color w:val="000000"/>
        </w:rPr>
        <w:t>(путешествие.)</w:t>
      </w:r>
      <w:r w:rsidRPr="003A2003">
        <w:rPr>
          <w:color w:val="000000"/>
        </w:rPr>
        <w:br/>
        <w:t>-Какие возникают </w:t>
      </w:r>
      <w:r w:rsidRPr="003A2003">
        <w:rPr>
          <w:b/>
          <w:bCs/>
          <w:color w:val="000000"/>
        </w:rPr>
        <w:t>ассоциации,</w:t>
      </w:r>
      <w:r w:rsidRPr="003A2003">
        <w:rPr>
          <w:color w:val="000000"/>
        </w:rPr>
        <w:t> когда вы слышите слово «путешествие»?</w:t>
      </w:r>
      <w:r w:rsidRPr="003A2003">
        <w:rPr>
          <w:color w:val="000000"/>
        </w:rPr>
        <w:br/>
        <w:t>(Приключения, круиз, снаряжение, открытия, находки, подготовка, поиски,..)</w:t>
      </w:r>
      <w:r w:rsidRPr="003A2003">
        <w:rPr>
          <w:color w:val="000000"/>
        </w:rPr>
        <w:br/>
        <w:t>–-Предположите тему урока</w:t>
      </w:r>
      <w:r w:rsidRPr="003A2003">
        <w:rPr>
          <w:b/>
          <w:bCs/>
          <w:color w:val="000000"/>
        </w:rPr>
        <w:t>.(слайд)</w:t>
      </w:r>
      <w:r w:rsidRPr="003A2003">
        <w:rPr>
          <w:color w:val="000000"/>
        </w:rPr>
        <w:br/>
        <w:t>- Что же делают великие путешественники перед началом своего пути?</w:t>
      </w:r>
      <w:r w:rsidRPr="003A2003">
        <w:rPr>
          <w:color w:val="000000"/>
        </w:rPr>
        <w:br/>
        <w:t>- Какие цели поставим перед собой</w:t>
      </w:r>
      <w:r w:rsidRPr="003A2003">
        <w:rPr>
          <w:i/>
          <w:iCs/>
          <w:color w:val="000000"/>
        </w:rPr>
        <w:t>?( Познакомиться с содержанием рассказа, объяснить незнакомые слова, учиться анализировать текст, делать выводы, определять главную мысль.)</w:t>
      </w:r>
    </w:p>
    <w:p w:rsidR="00C94B6B" w:rsidRPr="003A2003" w:rsidRDefault="00C94B6B" w:rsidP="00C94B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2003">
        <w:rPr>
          <w:b/>
          <w:bCs/>
          <w:color w:val="000000"/>
        </w:rPr>
        <w:t>.Работа по теме урока.</w:t>
      </w:r>
      <w:r w:rsidRPr="003A2003">
        <w:rPr>
          <w:b/>
          <w:bCs/>
          <w:color w:val="000000"/>
        </w:rPr>
        <w:br/>
      </w:r>
      <w:r w:rsidRPr="003A2003">
        <w:rPr>
          <w:color w:val="000000"/>
        </w:rPr>
        <w:t>•</w:t>
      </w:r>
      <w:r w:rsidRPr="003A2003">
        <w:rPr>
          <w:b/>
          <w:bCs/>
          <w:color w:val="000000"/>
        </w:rPr>
        <w:t> Прогнозирование содержания.</w:t>
      </w:r>
      <w:r w:rsidRPr="003A2003">
        <w:rPr>
          <w:b/>
          <w:bCs/>
          <w:color w:val="000000"/>
        </w:rPr>
        <w:br/>
      </w:r>
      <w:r w:rsidRPr="003A2003">
        <w:rPr>
          <w:color w:val="000000"/>
        </w:rPr>
        <w:t>Откройте учебники на с.154</w:t>
      </w:r>
      <w:r w:rsidRPr="003A2003">
        <w:rPr>
          <w:color w:val="000000"/>
        </w:rPr>
        <w:br/>
        <w:t>- Посмотрите на иллюстрацию, предположите о ком это произведение?(</w:t>
      </w:r>
      <w:r w:rsidRPr="003A2003">
        <w:rPr>
          <w:i/>
          <w:iCs/>
          <w:color w:val="000000"/>
        </w:rPr>
        <w:t>О</w:t>
      </w:r>
      <w:r w:rsidRPr="003A2003">
        <w:rPr>
          <w:color w:val="000000"/>
        </w:rPr>
        <w:t> </w:t>
      </w:r>
      <w:r w:rsidRPr="003A2003">
        <w:rPr>
          <w:i/>
          <w:iCs/>
          <w:color w:val="000000"/>
        </w:rPr>
        <w:t>детях</w:t>
      </w:r>
      <w:r w:rsidRPr="003A2003">
        <w:rPr>
          <w:color w:val="000000"/>
        </w:rPr>
        <w:t>.) Как вы думаете, куда они собрались</w:t>
      </w:r>
      <w:r w:rsidRPr="003A2003">
        <w:rPr>
          <w:i/>
          <w:iCs/>
          <w:color w:val="000000"/>
        </w:rPr>
        <w:t>?( Они собрались в поход(на рыбалку, в лес)</w:t>
      </w:r>
      <w:r w:rsidRPr="003A2003">
        <w:rPr>
          <w:i/>
          <w:iCs/>
          <w:color w:val="000000"/>
        </w:rPr>
        <w:br/>
      </w:r>
      <w:r w:rsidRPr="003A2003">
        <w:rPr>
          <w:color w:val="000000"/>
        </w:rPr>
        <w:t>- Мы видим, что герои рассказа -дети. А можно ли назвать этих путешественников «великими</w:t>
      </w:r>
      <w:proofErr w:type="gramStart"/>
      <w:r w:rsidRPr="003A2003">
        <w:rPr>
          <w:i/>
          <w:iCs/>
          <w:color w:val="000000"/>
        </w:rPr>
        <w:t>»?(</w:t>
      </w:r>
      <w:proofErr w:type="gramEnd"/>
      <w:r w:rsidRPr="003A2003">
        <w:rPr>
          <w:i/>
          <w:iCs/>
          <w:color w:val="000000"/>
        </w:rPr>
        <w:t xml:space="preserve"> Нет, они маленькие, ещё мало знают, мало умеют, не могут путешествовать без взрослых. Они легко одеты, у них нет никакого снаряжения.)</w:t>
      </w:r>
      <w:r w:rsidRPr="003A2003">
        <w:rPr>
          <w:i/>
          <w:iCs/>
          <w:color w:val="000000"/>
        </w:rPr>
        <w:br/>
      </w:r>
      <w:r w:rsidRPr="003A2003">
        <w:rPr>
          <w:color w:val="000000"/>
        </w:rPr>
        <w:t xml:space="preserve">- Почему же автор дал своим героям такое название? Как вы </w:t>
      </w:r>
      <w:proofErr w:type="gramStart"/>
      <w:r w:rsidRPr="003A2003">
        <w:rPr>
          <w:color w:val="000000"/>
        </w:rPr>
        <w:t>думаете</w:t>
      </w:r>
      <w:r w:rsidRPr="003A2003">
        <w:rPr>
          <w:i/>
          <w:iCs/>
          <w:color w:val="000000"/>
        </w:rPr>
        <w:t>?(</w:t>
      </w:r>
      <w:proofErr w:type="gramEnd"/>
      <w:r w:rsidRPr="003A2003">
        <w:rPr>
          <w:i/>
          <w:iCs/>
          <w:color w:val="000000"/>
        </w:rPr>
        <w:t>Мы должны прочитать рассказ и тогда сможем ответить на этот вопрос.)</w:t>
      </w:r>
    </w:p>
    <w:p w:rsidR="00C94B6B" w:rsidRPr="003A2003" w:rsidRDefault="00C94B6B" w:rsidP="00C94B6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3A2003">
        <w:rPr>
          <w:color w:val="000000"/>
        </w:rPr>
        <w:t>• </w:t>
      </w:r>
      <w:r w:rsidRPr="003A2003">
        <w:rPr>
          <w:b/>
          <w:bCs/>
          <w:color w:val="000000"/>
        </w:rPr>
        <w:t xml:space="preserve">Словарная работа. </w:t>
      </w:r>
    </w:p>
    <w:p w:rsidR="00C94B6B" w:rsidRPr="003A2003" w:rsidRDefault="00C94B6B" w:rsidP="00C94B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2003">
        <w:rPr>
          <w:color w:val="000000"/>
        </w:rPr>
        <w:t>- Прежде чем начать знакомство с рассказом, проведём словарную работу. Выясним значение некоторых слов, которые встретятся нам в тексте.</w:t>
      </w:r>
      <w:r w:rsidRPr="003A2003">
        <w:rPr>
          <w:color w:val="000000"/>
        </w:rPr>
        <w:br/>
      </w:r>
      <w:r w:rsidRPr="003A2003">
        <w:rPr>
          <w:b/>
          <w:bCs/>
          <w:i/>
          <w:iCs/>
          <w:color w:val="000000"/>
        </w:rPr>
        <w:t>Кругосветное путешествие</w:t>
      </w:r>
      <w:r w:rsidRPr="003A2003">
        <w:rPr>
          <w:color w:val="000000"/>
        </w:rPr>
        <w:t>- совершаемое вокруг света, вокруг земного шара.</w:t>
      </w:r>
      <w:r w:rsidRPr="003A2003">
        <w:rPr>
          <w:color w:val="000000"/>
        </w:rPr>
        <w:br/>
      </w:r>
      <w:r w:rsidRPr="003A2003">
        <w:rPr>
          <w:b/>
          <w:bCs/>
          <w:i/>
          <w:iCs/>
          <w:color w:val="000000"/>
        </w:rPr>
        <w:t>Рукомойник</w:t>
      </w:r>
      <w:r w:rsidRPr="003A2003">
        <w:rPr>
          <w:color w:val="000000"/>
        </w:rPr>
        <w:t>- сосуд различной формы, служащий для подачи воды при умывании; умывальник.</w:t>
      </w:r>
      <w:r w:rsidRPr="003A2003">
        <w:rPr>
          <w:color w:val="000000"/>
        </w:rPr>
        <w:br/>
      </w:r>
      <w:r w:rsidRPr="003A2003">
        <w:rPr>
          <w:b/>
          <w:bCs/>
          <w:i/>
          <w:iCs/>
          <w:color w:val="000000"/>
        </w:rPr>
        <w:t>Маятник</w:t>
      </w:r>
      <w:r w:rsidRPr="003A2003">
        <w:rPr>
          <w:color w:val="000000"/>
        </w:rPr>
        <w:t>- качающийся стержень, прикреплённый верхним концом к неподвижной точке.</w:t>
      </w:r>
      <w:r w:rsidRPr="003A2003">
        <w:rPr>
          <w:color w:val="000000"/>
        </w:rPr>
        <w:br/>
      </w:r>
      <w:r w:rsidRPr="003A2003">
        <w:rPr>
          <w:b/>
          <w:bCs/>
          <w:i/>
          <w:iCs/>
          <w:color w:val="000000"/>
        </w:rPr>
        <w:t>Привал-</w:t>
      </w:r>
      <w:r w:rsidRPr="003A2003">
        <w:rPr>
          <w:color w:val="000000"/>
        </w:rPr>
        <w:t> остановка в пути для отдыха во время похода, передвижения.</w:t>
      </w:r>
      <w:r w:rsidRPr="003A2003">
        <w:rPr>
          <w:color w:val="000000"/>
        </w:rPr>
        <w:br/>
      </w:r>
      <w:r w:rsidRPr="003A2003">
        <w:rPr>
          <w:b/>
          <w:bCs/>
          <w:i/>
          <w:iCs/>
          <w:color w:val="000000"/>
        </w:rPr>
        <w:t>Перочинный ножик</w:t>
      </w:r>
      <w:r w:rsidRPr="003A2003">
        <w:rPr>
          <w:color w:val="000000"/>
        </w:rPr>
        <w:t>- небольшой складной карманный нож.(Обговаривают правила безопасности.)</w:t>
      </w:r>
      <w:r w:rsidRPr="003A2003">
        <w:rPr>
          <w:color w:val="000000"/>
        </w:rPr>
        <w:br/>
      </w:r>
      <w:r w:rsidRPr="003A2003">
        <w:rPr>
          <w:b/>
          <w:bCs/>
          <w:i/>
          <w:iCs/>
          <w:color w:val="000000"/>
        </w:rPr>
        <w:t>Космография</w:t>
      </w:r>
      <w:r w:rsidRPr="003A2003">
        <w:rPr>
          <w:color w:val="000000"/>
        </w:rPr>
        <w:t>- изучает космос и его строение.</w:t>
      </w:r>
    </w:p>
    <w:p w:rsidR="00C94B6B" w:rsidRPr="003A2003" w:rsidRDefault="00C94B6B" w:rsidP="00C94B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2003">
        <w:rPr>
          <w:color w:val="000000"/>
        </w:rPr>
        <w:t>• </w:t>
      </w:r>
      <w:r w:rsidRPr="003A2003">
        <w:rPr>
          <w:b/>
          <w:bCs/>
          <w:color w:val="000000"/>
        </w:rPr>
        <w:t>Работа с текстом.</w:t>
      </w:r>
      <w:r w:rsidRPr="003A2003">
        <w:rPr>
          <w:b/>
          <w:bCs/>
          <w:color w:val="000000"/>
        </w:rPr>
        <w:br/>
      </w:r>
      <w:r w:rsidRPr="003A2003">
        <w:rPr>
          <w:color w:val="000000"/>
        </w:rPr>
        <w:t>Чтение текста учителем и детьми(с.154-158) до слов « Стёпка торжественно лёг ногами вперёд…»</w:t>
      </w:r>
      <w:r w:rsidRPr="003A2003">
        <w:rPr>
          <w:color w:val="000000"/>
        </w:rPr>
        <w:br/>
        <w:t>-Предположите, что могло бы быть дальше?</w:t>
      </w:r>
    </w:p>
    <w:p w:rsidR="00C94B6B" w:rsidRPr="003A2003" w:rsidRDefault="00C94B6B" w:rsidP="00C94B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 </w:t>
      </w:r>
      <w:r w:rsidRPr="003A2003">
        <w:rPr>
          <w:b/>
          <w:bCs/>
          <w:color w:val="000000"/>
        </w:rPr>
        <w:t>Продолжение работы над темой урока.</w:t>
      </w:r>
      <w:r w:rsidRPr="003A2003">
        <w:rPr>
          <w:b/>
          <w:bCs/>
          <w:color w:val="000000"/>
        </w:rPr>
        <w:br/>
      </w:r>
      <w:r w:rsidRPr="003A2003">
        <w:rPr>
          <w:color w:val="000000"/>
        </w:rPr>
        <w:t>• </w:t>
      </w:r>
      <w:r w:rsidRPr="003A2003">
        <w:rPr>
          <w:b/>
          <w:bCs/>
          <w:color w:val="000000"/>
        </w:rPr>
        <w:t>Беседа после прочтения</w:t>
      </w:r>
      <w:r w:rsidRPr="003A2003">
        <w:rPr>
          <w:color w:val="000000"/>
        </w:rPr>
        <w:t>.</w:t>
      </w:r>
      <w:r w:rsidRPr="003A2003">
        <w:rPr>
          <w:color w:val="000000"/>
        </w:rPr>
        <w:br/>
        <w:t>- Сейчас мы дочитаем рассказ до конца и узнаем, чем он закончился.</w:t>
      </w:r>
      <w:r w:rsidRPr="003A2003">
        <w:rPr>
          <w:color w:val="000000"/>
        </w:rPr>
        <w:br/>
        <w:t>- Понравился ли вам рассказ? Какой он по настроению?</w:t>
      </w:r>
    </w:p>
    <w:p w:rsidR="00C94B6B" w:rsidRPr="003A2003" w:rsidRDefault="00C94B6B" w:rsidP="00C94B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- На самом ли деле Лёля, Минька и Стёпка – великие путешественники?</w:t>
      </w:r>
    </w:p>
    <w:p w:rsidR="00C94B6B" w:rsidRPr="003A2003" w:rsidRDefault="00C94B6B" w:rsidP="00C94B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 xml:space="preserve">- Почему же писатель именно так назвал свой </w:t>
      </w:r>
      <w:proofErr w:type="gramStart"/>
      <w:r w:rsidRPr="003A2003">
        <w:rPr>
          <w:color w:val="000000"/>
        </w:rPr>
        <w:t>рассказ ?</w:t>
      </w:r>
      <w:proofErr w:type="gramEnd"/>
    </w:p>
    <w:p w:rsidR="00C94B6B" w:rsidRPr="003A2003" w:rsidRDefault="00C94B6B" w:rsidP="00C94B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- Какое чувство вызывают у вас герои рассказа: восхищение, уважение, насмешку, улыбку, жалость, сочувствие?</w:t>
      </w:r>
      <w:r w:rsidRPr="003A2003">
        <w:rPr>
          <w:color w:val="000000"/>
        </w:rPr>
        <w:br/>
      </w:r>
      <w:r w:rsidRPr="003A2003">
        <w:rPr>
          <w:color w:val="000000"/>
        </w:rPr>
        <w:lastRenderedPageBreak/>
        <w:t>- Почему родители не наказали Лёлю и Миньку за их путешествие?</w:t>
      </w:r>
      <w:r w:rsidRPr="003A2003">
        <w:rPr>
          <w:color w:val="000000"/>
        </w:rPr>
        <w:br/>
        <w:t>- Какие слова сказал по этому поводу папа детей? Прочитайте их.</w:t>
      </w:r>
      <w:r w:rsidRPr="003A2003">
        <w:rPr>
          <w:color w:val="000000"/>
        </w:rPr>
        <w:br/>
        <w:t>- Согласны ли вы с ним?</w:t>
      </w:r>
    </w:p>
    <w:p w:rsidR="00C94B6B" w:rsidRPr="003A2003" w:rsidRDefault="00C94B6B" w:rsidP="00C94B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- Какой урок извлекли дети из своего «великого путешествия»?</w:t>
      </w:r>
      <w:r w:rsidRPr="003A2003">
        <w:rPr>
          <w:color w:val="000000"/>
        </w:rPr>
        <w:br/>
        <w:t>- Кто такие Великие путешественники по вашему мнению?</w:t>
      </w:r>
    </w:p>
    <w:p w:rsidR="00C94B6B" w:rsidRPr="003A2003" w:rsidRDefault="00C94B6B" w:rsidP="00C94B6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3A2003">
        <w:rPr>
          <w:b/>
          <w:bCs/>
          <w:color w:val="000000"/>
        </w:rPr>
        <w:t xml:space="preserve"> Итог урока. </w:t>
      </w:r>
    </w:p>
    <w:p w:rsidR="00C94B6B" w:rsidRPr="003A2003" w:rsidRDefault="00C94B6B" w:rsidP="00C94B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- В каком предложении заключена главная мысль рассказа?</w:t>
      </w:r>
      <w:r w:rsidRPr="003A2003">
        <w:rPr>
          <w:color w:val="000000"/>
        </w:rPr>
        <w:br/>
        <w:t xml:space="preserve">- Давайте подумаем, зачем </w:t>
      </w:r>
      <w:proofErr w:type="spellStart"/>
      <w:r w:rsidRPr="003A2003">
        <w:rPr>
          <w:color w:val="000000"/>
        </w:rPr>
        <w:t>М.М.Зощенко</w:t>
      </w:r>
      <w:proofErr w:type="spellEnd"/>
      <w:r w:rsidRPr="003A2003">
        <w:rPr>
          <w:color w:val="000000"/>
        </w:rPr>
        <w:t xml:space="preserve"> написал это произведение</w:t>
      </w:r>
      <w:r w:rsidRPr="003A2003">
        <w:rPr>
          <w:i/>
          <w:iCs/>
          <w:color w:val="000000"/>
        </w:rPr>
        <w:t>?( Чтобы мы поняли, что прежде чем что-то делать, надо обязательно всё хорошо обдумать. И ещё: маленькие дети не должны уходить одни из дома без взрослых. )</w:t>
      </w:r>
      <w:r w:rsidRPr="003A2003">
        <w:rPr>
          <w:i/>
          <w:iCs/>
          <w:color w:val="000000"/>
        </w:rPr>
        <w:br/>
      </w:r>
      <w:r w:rsidRPr="003A2003">
        <w:rPr>
          <w:color w:val="000000"/>
        </w:rPr>
        <w:t xml:space="preserve">- </w:t>
      </w:r>
      <w:r w:rsidRPr="003A2003">
        <w:rPr>
          <w:b/>
          <w:bCs/>
          <w:color w:val="000000"/>
        </w:rPr>
        <w:t>VIII. Домашнее задание.</w:t>
      </w:r>
    </w:p>
    <w:p w:rsidR="00C94B6B" w:rsidRPr="003A2003" w:rsidRDefault="00C94B6B" w:rsidP="00C94B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Перечитать рассказ с.154-163, подготовить сообщение о настоящих Великих путешественниках.</w:t>
      </w:r>
      <w:r w:rsidRPr="003A2003">
        <w:rPr>
          <w:b/>
          <w:bCs/>
          <w:color w:val="000000"/>
        </w:rPr>
        <w:br/>
      </w:r>
      <w:r w:rsidRPr="003A2003">
        <w:rPr>
          <w:color w:val="000000"/>
        </w:rPr>
        <w:br/>
      </w:r>
    </w:p>
    <w:p w:rsidR="00C94B6B" w:rsidRPr="003A2003" w:rsidRDefault="009A1BC8" w:rsidP="00C94B6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C94B6B" w:rsidRPr="003A200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https://infourok.ru/konspekt-po-literaturnomu-chteniyu-na-temu-m-m-zoschenko-velikie-puteshestvenniki-klass-3149472.html</w:t>
        </w:r>
      </w:hyperlink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3A2003">
        <w:rPr>
          <w:b/>
          <w:bCs/>
          <w:color w:val="000000"/>
        </w:rPr>
        <w:br/>
        <w:t>14.04.20г.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3A2003">
        <w:rPr>
          <w:b/>
          <w:bCs/>
          <w:color w:val="000000"/>
        </w:rPr>
        <w:t>Математика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3A2003">
        <w:rPr>
          <w:b/>
          <w:bCs/>
          <w:color w:val="000000"/>
        </w:rPr>
        <w:t>3-А класс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3A2003">
        <w:rPr>
          <w:b/>
          <w:bCs/>
          <w:color w:val="000000"/>
        </w:rPr>
        <w:t>Тема «Приемы письменного умножения в пределах 1000»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b/>
          <w:bCs/>
          <w:color w:val="000000"/>
        </w:rPr>
        <w:t xml:space="preserve"> Работа над новой темой.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i/>
          <w:iCs/>
          <w:color w:val="000000"/>
        </w:rPr>
        <w:t>1. Постановка проблемного вопроса.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 xml:space="preserve">– Что объединяет эти выражения? (34 ∙ 2 и 234 ∙ </w:t>
      </w:r>
      <w:proofErr w:type="gramStart"/>
      <w:r w:rsidRPr="003A2003">
        <w:rPr>
          <w:color w:val="000000"/>
        </w:rPr>
        <w:t>2 )</w:t>
      </w:r>
      <w:proofErr w:type="gramEnd"/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– Почему вы не нашли значение последнего выражения? В чём трудность?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i/>
          <w:iCs/>
          <w:color w:val="000000"/>
        </w:rPr>
        <w:t>2. Выход из проблемной ситуации.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3A2003">
        <w:rPr>
          <w:color w:val="000000"/>
        </w:rPr>
        <w:t>– Определите </w:t>
      </w:r>
      <w:r w:rsidRPr="003A2003">
        <w:rPr>
          <w:i/>
          <w:iCs/>
          <w:color w:val="000000"/>
        </w:rPr>
        <w:t>тему нашего урока.</w:t>
      </w:r>
      <w:r w:rsidRPr="003A2003">
        <w:rPr>
          <w:color w:val="000000"/>
        </w:rPr>
        <w:t> 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b/>
          <w:bCs/>
          <w:color w:val="000000"/>
        </w:rPr>
        <w:t>Письменное умножение трёхзначного числа на однозначное.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3A2003">
        <w:rPr>
          <w:color w:val="000000"/>
        </w:rPr>
        <w:t>– Поставьте цель</w:t>
      </w:r>
      <w:r w:rsidRPr="003A2003">
        <w:rPr>
          <w:b/>
          <w:bCs/>
          <w:color w:val="000000"/>
        </w:rPr>
        <w:t xml:space="preserve">. 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b/>
          <w:bCs/>
          <w:i/>
          <w:iCs/>
          <w:color w:val="000000"/>
        </w:rPr>
        <w:t>Научиться умножать трёхзначное число на однозначное.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– Объясните, как будете вычислять? (Ученики могут предложить 2 способа решения.)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1) 34 * 2= (30+4) *2=30 * 2 + 4 * 2=60 + 8= 68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234 * 2</w:t>
      </w:r>
      <w:proofErr w:type="gramStart"/>
      <w:r w:rsidRPr="003A2003">
        <w:rPr>
          <w:color w:val="000000"/>
        </w:rPr>
        <w:t>=(</w:t>
      </w:r>
      <w:proofErr w:type="gramEnd"/>
      <w:r w:rsidRPr="003A2003">
        <w:rPr>
          <w:color w:val="000000"/>
        </w:rPr>
        <w:t>200+ 30+4) * 2=200 * 2+ 30 * 2 + 4 * 2=400+60 + 8=468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2)  Решение столбиком.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– Какой способ вам кажется удобнее? (Второй – столбиком, запись короче)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–Основываясь, на ранее полученные знания, умножение двузначного числа на однозначное, мы объяснили новую тему.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– Давайте попробуем составить алгоритм умножения трёхзначного числа на однозначное?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 xml:space="preserve">Алгоритм 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b/>
          <w:bCs/>
          <w:color w:val="000000"/>
        </w:rPr>
        <w:t>Пишу…</w:t>
      </w:r>
    </w:p>
    <w:p w:rsidR="000D56A3" w:rsidRPr="003A2003" w:rsidRDefault="000D56A3" w:rsidP="000D56A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3A2003">
        <w:rPr>
          <w:b/>
          <w:bCs/>
          <w:color w:val="000000"/>
        </w:rPr>
        <w:t>Умножаю единицы…</w:t>
      </w:r>
    </w:p>
    <w:p w:rsidR="000D56A3" w:rsidRPr="003A2003" w:rsidRDefault="000D56A3" w:rsidP="000D56A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3A2003">
        <w:rPr>
          <w:b/>
          <w:bCs/>
          <w:color w:val="000000"/>
        </w:rPr>
        <w:t>Умножаю десятки…</w:t>
      </w:r>
    </w:p>
    <w:p w:rsidR="000D56A3" w:rsidRPr="003A2003" w:rsidRDefault="000D56A3" w:rsidP="000D56A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3A2003">
        <w:rPr>
          <w:b/>
          <w:bCs/>
          <w:color w:val="000000"/>
        </w:rPr>
        <w:t>Умножаю сотни…</w:t>
      </w:r>
    </w:p>
    <w:p w:rsidR="000D56A3" w:rsidRPr="003A2003" w:rsidRDefault="000D56A3" w:rsidP="000D56A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3A2003">
        <w:rPr>
          <w:b/>
          <w:bCs/>
          <w:color w:val="000000"/>
        </w:rPr>
        <w:t>Читаю ответ…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- Сравним наш вывод с правилом в учебнике.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- Откройте учебники на 89 странице, прочитайте правило.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b/>
          <w:bCs/>
          <w:color w:val="000000"/>
        </w:rPr>
        <w:t>Закрепление изученного.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lastRenderedPageBreak/>
        <w:t>На 88 странице найдите задание под номером 1</w:t>
      </w:r>
      <w:r w:rsidR="00CC0B06" w:rsidRPr="003A2003">
        <w:rPr>
          <w:color w:val="000000"/>
        </w:rPr>
        <w:t>(</w:t>
      </w:r>
      <w:r w:rsidRPr="003A2003">
        <w:rPr>
          <w:color w:val="000000"/>
        </w:rPr>
        <w:t>письменно)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На 89 странице №1 (письменно)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3A2003">
        <w:rPr>
          <w:b/>
          <w:bCs/>
          <w:color w:val="000000"/>
        </w:rPr>
        <w:t xml:space="preserve">. Повторение пройденного. 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На 88 странице найдите задание под номером 3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Прочитайте условие задачи.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3A2003">
        <w:rPr>
          <w:color w:val="000000"/>
        </w:rPr>
        <w:t>– Подумайте, как оформить задачу кратко.</w:t>
      </w:r>
      <w:r w:rsidRPr="003A2003">
        <w:rPr>
          <w:i/>
          <w:iCs/>
          <w:color w:val="000000"/>
        </w:rPr>
        <w:t> </w:t>
      </w:r>
      <w:r w:rsidRPr="003A2003">
        <w:rPr>
          <w:i/>
          <w:iCs/>
          <w:color w:val="000000"/>
          <w:lang w:val="en-US"/>
        </w:rPr>
        <w:t>(</w:t>
      </w:r>
      <w:r w:rsidRPr="003A2003">
        <w:rPr>
          <w:i/>
          <w:iCs/>
          <w:color w:val="000000"/>
        </w:rPr>
        <w:t>Схематический</w:t>
      </w:r>
      <w:r w:rsidRPr="003A2003">
        <w:rPr>
          <w:i/>
          <w:iCs/>
          <w:color w:val="000000"/>
          <w:lang w:val="en-US"/>
        </w:rPr>
        <w:t> </w:t>
      </w:r>
      <w:proofErr w:type="gramStart"/>
      <w:r w:rsidRPr="003A2003">
        <w:rPr>
          <w:i/>
          <w:iCs/>
          <w:color w:val="000000"/>
        </w:rPr>
        <w:t>чертё</w:t>
      </w:r>
      <w:r w:rsidR="00CC0B06" w:rsidRPr="003A2003">
        <w:rPr>
          <w:i/>
          <w:iCs/>
          <w:color w:val="000000"/>
        </w:rPr>
        <w:t>ж</w:t>
      </w:r>
      <w:r w:rsidRPr="003A2003">
        <w:rPr>
          <w:i/>
          <w:iCs/>
          <w:color w:val="000000"/>
          <w:lang w:val="en-US"/>
        </w:rPr>
        <w:t> )</w:t>
      </w:r>
      <w:proofErr w:type="gramEnd"/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proofErr w:type="gramStart"/>
      <w:r w:rsidRPr="003A2003">
        <w:rPr>
          <w:i/>
          <w:iCs/>
          <w:color w:val="000000"/>
          <w:lang w:val="en-US"/>
        </w:rPr>
        <w:t>20</w:t>
      </w:r>
      <w:proofErr w:type="gramEnd"/>
      <w:r w:rsidRPr="003A2003">
        <w:rPr>
          <w:i/>
          <w:iCs/>
          <w:color w:val="000000"/>
          <w:lang w:val="en-US"/>
        </w:rPr>
        <w:t> </w:t>
      </w:r>
      <w:r w:rsidRPr="003A2003">
        <w:rPr>
          <w:i/>
          <w:iCs/>
          <w:color w:val="000000"/>
        </w:rPr>
        <w:t>м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3A2003">
        <w:rPr>
          <w:color w:val="000000"/>
          <w:lang w:val="en-US"/>
        </w:rPr>
        <w:t>I______I______I_____I______I______I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?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16 м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I______I______I_____I______I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?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- Что известно в задаче? (5 рулонов по 20 метров, 4 теплицы по 16 метров)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- Что необходимо знать, чтобы ответить на вопрос задачи? (Сколько купили метров и сколько надо на теплицы)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- Можем ли это узнать? (Да)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- Каким действием? (Умножением)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- Что сделаем следующим шагом? (сравним ответы)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- Давайте запишем решение: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i/>
          <w:iCs/>
          <w:color w:val="000000"/>
        </w:rPr>
        <w:t>1) 20 ∙ 5 = 100(м) – купили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i/>
          <w:iCs/>
          <w:color w:val="000000"/>
        </w:rPr>
        <w:t>2) 16 ∙ 4 = 64 (м) – потребуется на теплицы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i/>
          <w:iCs/>
          <w:color w:val="000000"/>
        </w:rPr>
        <w:t>100&gt;64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Какой вывод сделаем? (Плёнки хватит.)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Запишите ответ. (Плёнки хватит.)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- Задачу со вторым вопросом решите самостоятельно. (Ученик работает на доске, задача проверяется)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1) 20 ∙ 5 = 100 (м) – купили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2) 25 ∙ 4 = 100(м) – потребуется на теплицы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100 = 100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Ответ: плёнки хватит.</w:t>
      </w:r>
    </w:p>
    <w:p w:rsidR="000D56A3" w:rsidRPr="003A2003" w:rsidRDefault="000D56A3" w:rsidP="000D56A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3A2003">
        <w:rPr>
          <w:b/>
          <w:bCs/>
          <w:color w:val="000000"/>
        </w:rPr>
        <w:t xml:space="preserve">. Домашнее задание. </w:t>
      </w:r>
    </w:p>
    <w:p w:rsidR="00CC0B06" w:rsidRPr="003A2003" w:rsidRDefault="00CC0B06">
      <w:pPr>
        <w:rPr>
          <w:rFonts w:ascii="Times New Roman" w:hAnsi="Times New Roman" w:cs="Times New Roman"/>
          <w:sz w:val="24"/>
          <w:szCs w:val="24"/>
        </w:rPr>
      </w:pPr>
      <w:r w:rsidRPr="003A2003">
        <w:rPr>
          <w:rFonts w:ascii="Times New Roman" w:hAnsi="Times New Roman" w:cs="Times New Roman"/>
          <w:sz w:val="24"/>
          <w:szCs w:val="24"/>
        </w:rPr>
        <w:t>Стр.90 № 6,7.</w:t>
      </w:r>
    </w:p>
    <w:p w:rsidR="00362B19" w:rsidRPr="003A2003" w:rsidRDefault="00CC0B06" w:rsidP="00362B19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</w:rPr>
      </w:pPr>
      <w:r w:rsidRPr="003A2003">
        <w:t xml:space="preserve">. </w:t>
      </w:r>
      <w:hyperlink r:id="rId6" w:history="1">
        <w:r w:rsidRPr="003A2003">
          <w:rPr>
            <w:rStyle w:val="a5"/>
          </w:rPr>
          <w:t>https://infourok.ru/prezentaciya-i-konspekt-po-matematike-na-temu-pismennie-priyomi-umnozheniya-v-predelah-klass-3691285.html</w:t>
        </w:r>
      </w:hyperlink>
      <w:r w:rsidRPr="003A2003">
        <w:t xml:space="preserve"> </w:t>
      </w:r>
      <w:hyperlink r:id="rId7" w:history="1">
        <w:r w:rsidRPr="003A2003">
          <w:rPr>
            <w:rStyle w:val="a5"/>
          </w:rPr>
          <w:t>https://yandex.ru/video/preview/?filmId=8896865481822344365&amp;from=tabbar&amp;parent-reqid=1586681787200429-1170314276911289948000356-production-app-host-man-web-yp-216&amp;text=3+кл.+приемы+письменного+умножения+в+пределах+1000+3+класс</w:t>
        </w:r>
      </w:hyperlink>
    </w:p>
    <w:p w:rsidR="00362B19" w:rsidRPr="003A2003" w:rsidRDefault="00362B19" w:rsidP="00362B19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</w:rPr>
      </w:pPr>
    </w:p>
    <w:p w:rsidR="00362B19" w:rsidRPr="003A2003" w:rsidRDefault="00362B19" w:rsidP="00362B19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</w:rPr>
      </w:pPr>
    </w:p>
    <w:p w:rsidR="00362B19" w:rsidRPr="003A2003" w:rsidRDefault="00362B19" w:rsidP="00362B19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color w:val="auto"/>
          <w:u w:val="none"/>
        </w:rPr>
      </w:pPr>
      <w:r w:rsidRPr="003A2003">
        <w:rPr>
          <w:rStyle w:val="a5"/>
          <w:color w:val="auto"/>
          <w:u w:val="none"/>
        </w:rPr>
        <w:t>14.04.20г.</w:t>
      </w:r>
    </w:p>
    <w:p w:rsidR="00362B19" w:rsidRPr="003A2003" w:rsidRDefault="00362B19" w:rsidP="00362B19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color w:val="auto"/>
          <w:u w:val="none"/>
        </w:rPr>
      </w:pPr>
      <w:r w:rsidRPr="003A2003">
        <w:rPr>
          <w:rStyle w:val="a5"/>
          <w:color w:val="auto"/>
          <w:u w:val="none"/>
        </w:rPr>
        <w:t>Музыка</w:t>
      </w:r>
    </w:p>
    <w:p w:rsidR="00362B19" w:rsidRPr="003A2003" w:rsidRDefault="00362B19" w:rsidP="00362B19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color w:val="auto"/>
          <w:u w:val="none"/>
        </w:rPr>
      </w:pPr>
      <w:r w:rsidRPr="003A2003">
        <w:rPr>
          <w:rStyle w:val="a5"/>
          <w:color w:val="auto"/>
          <w:u w:val="none"/>
        </w:rPr>
        <w:t>3-А класс</w:t>
      </w:r>
    </w:p>
    <w:p w:rsidR="00362B19" w:rsidRPr="003A2003" w:rsidRDefault="00362B19" w:rsidP="00362B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b/>
          <w:bCs/>
          <w:color w:val="000000"/>
          <w:u w:val="single"/>
        </w:rPr>
        <w:t>Тема урока</w:t>
      </w:r>
      <w:r w:rsidRPr="003A2003">
        <w:rPr>
          <w:color w:val="000000"/>
        </w:rPr>
        <w:t xml:space="preserve">: «Мир Бетховена». ОВО. </w:t>
      </w:r>
      <w:proofErr w:type="spellStart"/>
      <w:r w:rsidRPr="003A2003">
        <w:rPr>
          <w:color w:val="000000"/>
        </w:rPr>
        <w:t>Хпд</w:t>
      </w:r>
      <w:proofErr w:type="spellEnd"/>
      <w:r w:rsidRPr="003A2003">
        <w:rPr>
          <w:color w:val="000000"/>
        </w:rPr>
        <w:t>. Чудо-музыка. Острый ритм- джаза звуки.</w:t>
      </w:r>
    </w:p>
    <w:p w:rsidR="00362B19" w:rsidRPr="003A2003" w:rsidRDefault="00362B19" w:rsidP="00362B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62B19" w:rsidRPr="003A2003" w:rsidRDefault="00362B19" w:rsidP="00362B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b/>
          <w:bCs/>
          <w:color w:val="000000"/>
          <w:u w:val="single"/>
        </w:rPr>
        <w:t>Ход урока:</w:t>
      </w:r>
    </w:p>
    <w:p w:rsidR="00362B19" w:rsidRPr="003A2003" w:rsidRDefault="00362B19" w:rsidP="00362B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Сегодня мы с вами познакомимся более подробно с великим немецким композитором Л. В. Бетховеном.</w:t>
      </w:r>
    </w:p>
    <w:p w:rsidR="00362B19" w:rsidRPr="003A2003" w:rsidRDefault="00362B19" w:rsidP="00362B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b/>
          <w:bCs/>
          <w:color w:val="000000"/>
        </w:rPr>
        <w:lastRenderedPageBreak/>
        <w:t> </w:t>
      </w:r>
      <w:r w:rsidRPr="003A2003">
        <w:rPr>
          <w:color w:val="000000"/>
        </w:rPr>
        <w:t>Родился композитор в немецком городе Бонн </w:t>
      </w:r>
      <w:r w:rsidRPr="003A2003">
        <w:rPr>
          <w:i/>
          <w:iCs/>
          <w:color w:val="000000"/>
        </w:rPr>
        <w:t>(название города и годы жизни композитора- 1770-182- записаны на доске).</w:t>
      </w:r>
    </w:p>
    <w:p w:rsidR="00362B19" w:rsidRPr="003A2003" w:rsidRDefault="00362B19" w:rsidP="00362B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  <w:shd w:val="clear" w:color="auto" w:fill="FFFFFF"/>
        </w:rPr>
        <w:t>Его отец Иоганн был певцом в придворной </w:t>
      </w:r>
      <w:r w:rsidRPr="003A2003">
        <w:rPr>
          <w:color w:val="000000"/>
        </w:rPr>
        <w:t>капелле</w:t>
      </w:r>
      <w:r w:rsidRPr="003A2003">
        <w:rPr>
          <w:color w:val="000000"/>
          <w:shd w:val="clear" w:color="auto" w:fill="FFFFFF"/>
        </w:rPr>
        <w:t>, мать Мария-Магдалина была дочерью придворного шеф-повара. Дед Людвиг служил в той же капелле, что и Иоганн, певцом. </w:t>
      </w:r>
    </w:p>
    <w:p w:rsidR="00362B19" w:rsidRPr="003A2003" w:rsidRDefault="00362B19" w:rsidP="00362B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</w:rPr>
        <w:t>Отец композитора хотел сделать из сына второго Моцарта и стал обучать игре на клавесине и скрипке. Однако чудо-ребёнком Бетховен не стал, отец же перепоручил мальчика своим коллегам и приятелям. Один обучал Людвига игре на органе, другой — на скрипке. В 1780 году в Бонн приехал органист и композитор </w:t>
      </w:r>
      <w:proofErr w:type="spellStart"/>
      <w:r w:rsidRPr="003A2003">
        <w:rPr>
          <w:color w:val="000000"/>
        </w:rPr>
        <w:fldChar w:fldCharType="begin"/>
      </w:r>
      <w:r w:rsidRPr="003A2003">
        <w:rPr>
          <w:color w:val="000000"/>
        </w:rPr>
        <w:instrText xml:space="preserve"> HYPERLINK "http://infourok.ru/go.html?href=http%3A%2F%2Fru.wikipedia.org%2Fwiki%2F%D0%9D%D0%B5%D1%84%D0%B5%2C_%D0%9A%D1%80%D0%B8%D1%81%D1%82%D0%B8%D0%B0%D0%BD_%D0%93%D0%BE%D1%82%D0%BB%D0%BE%D0%B1" </w:instrText>
      </w:r>
      <w:r w:rsidRPr="003A2003">
        <w:rPr>
          <w:color w:val="000000"/>
        </w:rPr>
        <w:fldChar w:fldCharType="separate"/>
      </w:r>
      <w:r w:rsidRPr="003A2003">
        <w:rPr>
          <w:rStyle w:val="a5"/>
          <w:u w:val="none"/>
        </w:rPr>
        <w:t>Кристиан</w:t>
      </w:r>
      <w:proofErr w:type="spellEnd"/>
      <w:r w:rsidRPr="003A2003">
        <w:rPr>
          <w:rStyle w:val="a5"/>
        </w:rPr>
        <w:t> </w:t>
      </w:r>
      <w:proofErr w:type="spellStart"/>
      <w:r w:rsidRPr="003A2003">
        <w:rPr>
          <w:rStyle w:val="a5"/>
        </w:rPr>
        <w:t>Готлоб</w:t>
      </w:r>
      <w:proofErr w:type="spellEnd"/>
      <w:r w:rsidRPr="003A2003">
        <w:rPr>
          <w:rStyle w:val="a5"/>
        </w:rPr>
        <w:t xml:space="preserve"> Нефе</w:t>
      </w:r>
      <w:r w:rsidRPr="003A2003">
        <w:rPr>
          <w:color w:val="000000"/>
        </w:rPr>
        <w:fldChar w:fldCharType="end"/>
      </w:r>
      <w:r w:rsidRPr="003A2003">
        <w:rPr>
          <w:color w:val="000000"/>
        </w:rPr>
        <w:t xml:space="preserve">. Он стал настоящим учителем </w:t>
      </w:r>
      <w:proofErr w:type="spellStart"/>
      <w:r w:rsidRPr="003A2003">
        <w:rPr>
          <w:color w:val="000000"/>
        </w:rPr>
        <w:t>Бетховена.Нефе</w:t>
      </w:r>
      <w:proofErr w:type="spellEnd"/>
      <w:r w:rsidRPr="003A2003">
        <w:rPr>
          <w:color w:val="000000"/>
        </w:rPr>
        <w:t xml:space="preserve"> сразу понял, что у мальчика талант.</w:t>
      </w:r>
    </w:p>
    <w:p w:rsidR="00362B19" w:rsidRPr="003A2003" w:rsidRDefault="00362B19" w:rsidP="00362B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  <w:shd w:val="clear" w:color="auto" w:fill="FFFFFF"/>
        </w:rPr>
        <w:t>Многие черты своего характера Людвиг унаследовал от своего деда, Луи Бетховена. Гордость, независимый нрав, настойчивость и работоспособность.</w:t>
      </w:r>
      <w:r w:rsidRPr="003A2003">
        <w:rPr>
          <w:color w:val="000000"/>
        </w:rPr>
        <w:t> </w:t>
      </w:r>
      <w:r w:rsidRPr="003A2003">
        <w:rPr>
          <w:color w:val="000000"/>
          <w:shd w:val="clear" w:color="auto" w:fill="FFFFFF"/>
        </w:rPr>
        <w:t>До Луи Бетховена в их семье все были простыми ремесленниками и пахарями. Бетховен говорил: «Я хочу доказать, что тот, кто поступает достойно и благородно, тем самым обретает в себе силу переносить несчастья».</w:t>
      </w:r>
    </w:p>
    <w:p w:rsidR="00362B19" w:rsidRPr="003A2003" w:rsidRDefault="00362B19" w:rsidP="00362B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  <w:shd w:val="clear" w:color="auto" w:fill="FFFFFF"/>
        </w:rPr>
        <w:t>Глухота, постигшая композитора, заставляла его постоянно искать путь общения с миром, с окружающими его людьми.</w:t>
      </w:r>
    </w:p>
    <w:p w:rsidR="00362B19" w:rsidRPr="003A2003" w:rsidRDefault="00362B19" w:rsidP="00362B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A2003">
        <w:rPr>
          <w:color w:val="000000"/>
          <w:shd w:val="clear" w:color="auto" w:fill="FFFFFF"/>
        </w:rPr>
        <w:t>И музыка помогала ему в этом. Музыкальный мир композитора очень широк. В нем есть все: радость и скорбь, юмор и печаль, добро и зло, любовь и слезы.</w:t>
      </w:r>
    </w:p>
    <w:p w:rsidR="00362B19" w:rsidRPr="003A2003" w:rsidRDefault="00362B19" w:rsidP="00362B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7565A" w:rsidRPr="003A2003" w:rsidRDefault="0007565A" w:rsidP="0007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«Острый ритм </w:t>
      </w:r>
      <w:r w:rsidRPr="003A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3A2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джаза звуки»</w:t>
      </w:r>
      <w:r w:rsidRPr="003A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7565A" w:rsidRPr="003A2003" w:rsidRDefault="0007565A" w:rsidP="0007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лучше представить образ Джаза, попробуем проследить историю его жизни.</w:t>
      </w:r>
    </w:p>
    <w:p w:rsidR="0007565A" w:rsidRPr="003A2003" w:rsidRDefault="0007565A" w:rsidP="0007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Перенесёмся в 20-е </w:t>
      </w:r>
      <w:proofErr w:type="spellStart"/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. XX столетия. Тогда Новый и Старый Свет (так тогда любили называть Америку и Европу) бурлил разговорами о каком-то джаз-банде.</w:t>
      </w:r>
    </w:p>
    <w:p w:rsidR="0007565A" w:rsidRPr="003A2003" w:rsidRDefault="0007565A" w:rsidP="0007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странное имя?</w:t>
      </w:r>
    </w:p>
    <w:p w:rsidR="0007565A" w:rsidRPr="003A2003" w:rsidRDefault="0007565A" w:rsidP="0007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Кличка какая-то?</w:t>
      </w:r>
    </w:p>
    <w:p w:rsidR="0007565A" w:rsidRPr="003A2003" w:rsidRDefault="0007565A" w:rsidP="0007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он? – возмущались одни.</w:t>
      </w:r>
    </w:p>
    <w:p w:rsidR="0007565A" w:rsidRPr="003A2003" w:rsidRDefault="0007565A" w:rsidP="0007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он!!! – восхищались другие.</w:t>
      </w:r>
    </w:p>
    <w:p w:rsidR="0007565A" w:rsidRPr="003A2003" w:rsidRDefault="0007565A" w:rsidP="0007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Этот дикарь с бандитским именем не знает правил приличия! – кипятились первые.</w:t>
      </w:r>
    </w:p>
    <w:p w:rsidR="0007565A" w:rsidRPr="003A2003" w:rsidRDefault="0007565A" w:rsidP="0007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слышали, какой шум от него?</w:t>
      </w:r>
    </w:p>
    <w:p w:rsidR="0007565A" w:rsidRPr="003A2003" w:rsidRDefault="0007565A" w:rsidP="0007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видели, как он развязан в движениях?</w:t>
      </w:r>
    </w:p>
    <w:p w:rsidR="0007565A" w:rsidRPr="003A2003" w:rsidRDefault="0007565A" w:rsidP="0007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потом, он же неуч, читать по нотам не умеет!!!</w:t>
      </w:r>
    </w:p>
    <w:p w:rsidR="0007565A" w:rsidRPr="003A2003" w:rsidRDefault="0007565A" w:rsidP="0007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 парень что надо! – больше первых горячились другие. – А ведёт себя так потому, что притворяться не умеет! Зато говорит, что чувствует. И уж поинтереснее иных грамотеев!</w:t>
      </w:r>
    </w:p>
    <w:p w:rsidR="0007565A" w:rsidRPr="003A2003" w:rsidRDefault="0007565A" w:rsidP="0007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 и враги Джаза сходились в одном: все знать хотели, откуда взялась эта скандальная личность.</w:t>
      </w:r>
    </w:p>
    <w:p w:rsidR="0007565A" w:rsidRPr="003A2003" w:rsidRDefault="0007565A" w:rsidP="0007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А было Джазу в ту пору лет 20, не больше. Родился он на юге США и любовно звал свой край Диксиленд.</w:t>
      </w:r>
    </w:p>
    <w:p w:rsidR="0007565A" w:rsidRPr="003A2003" w:rsidRDefault="0007565A" w:rsidP="0007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Здесь, как и по всему югу Америки, жило много негров, бывших рабов с плантаций.</w:t>
      </w:r>
    </w:p>
    <w:p w:rsidR="0007565A" w:rsidRPr="003A2003" w:rsidRDefault="0007565A" w:rsidP="0007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Как Вы думаете, трудно ли жилось неграм в ту пору?</w:t>
      </w:r>
    </w:p>
    <w:p w:rsidR="0007565A" w:rsidRPr="003A2003" w:rsidRDefault="0007565A" w:rsidP="0007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Небольшие оркестры разъезжали на грузовиках и устраивали настоящие музыкальные сражения. Судила собравшаяся толпа.</w:t>
      </w:r>
    </w:p>
    <w:p w:rsidR="0007565A" w:rsidRPr="003A2003" w:rsidRDefault="0007565A" w:rsidP="0007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А знаете ли Вы, какая участь ожидала побеждённый оркестр?</w:t>
      </w:r>
    </w:p>
    <w:p w:rsidR="0007565A" w:rsidRPr="003A2003" w:rsidRDefault="0007565A" w:rsidP="0007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шумным весельем толпа привязывала один грузовик к другому – побеждённые тащили победителей. Вот такое уличное воспитание получил в детстве наш Джаз.</w:t>
      </w:r>
    </w:p>
    <w:p w:rsidR="0007565A" w:rsidRPr="003A2003" w:rsidRDefault="0007565A" w:rsidP="0007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Сорванец с улицы подрос, и лет приблизительно в 15 отправился из родного города на людей посмотреть и себя показать. Да к тому же время пришло и о заработке подумать. Больше всего работы оказалось в двух городах Америки – Чикаго и Нью-Йорке. Работа пришлась ему по вкусу – развлекать публику музыкой и танцами в клубах и увеселительных заведениях.</w:t>
      </w:r>
    </w:p>
    <w:p w:rsidR="0007565A" w:rsidRPr="003A2003" w:rsidRDefault="0007565A" w:rsidP="0007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прошла ранняя юность нашего Джаза…</w:t>
      </w:r>
    </w:p>
    <w:p w:rsidR="0007565A" w:rsidRPr="003A2003" w:rsidRDefault="0007565A" w:rsidP="0007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через несколько лет у Джаза уже была мировая слава. Джаз разъезжал по Америке и Европе. Побывал и в нашей стране. И везде умудрился завести верных друзей. Талантливые люди в разных странах не просто подражали Джазу, а делали это по-своему.</w:t>
      </w:r>
    </w:p>
    <w:p w:rsidR="0007565A" w:rsidRPr="003A2003" w:rsidRDefault="0007565A" w:rsidP="0007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ТЕРМИНАМИ</w:t>
      </w:r>
    </w:p>
    <w:p w:rsidR="0007565A" w:rsidRPr="003A2003" w:rsidRDefault="0007565A" w:rsidP="0007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Джаз сделался совсем знаменитым, все вокруг стали спрашивать, откуда он свои таланты унаследовал. И убедились – от серьёзного дядюшки </w:t>
      </w:r>
      <w:proofErr w:type="spellStart"/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Спиричуэлса</w:t>
      </w:r>
      <w:proofErr w:type="spellEnd"/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грустного дядюшки Блюза, весёлого дядюшки Регтайма.</w:t>
      </w:r>
    </w:p>
    <w:p w:rsidR="0007565A" w:rsidRPr="003A2003" w:rsidRDefault="0007565A" w:rsidP="0007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Спиричуэл</w:t>
      </w:r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песни </w:t>
      </w:r>
      <w:proofErr w:type="gramStart"/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северо-американских</w:t>
      </w:r>
      <w:proofErr w:type="gramEnd"/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негров религиозного содержания. Их пели хором ещё рабы плантаций, подражая духовным гимнам белых </w:t>
      </w:r>
      <w:r w:rsidRPr="003A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</w:t>
      </w:r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еселенцев.</w:t>
      </w:r>
    </w:p>
    <w:p w:rsidR="0007565A" w:rsidRPr="003A2003" w:rsidRDefault="0007565A" w:rsidP="0007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Блюз </w:t>
      </w:r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народная песня американских негров с грустным, печальным оттенком.</w:t>
      </w:r>
    </w:p>
    <w:p w:rsidR="0007565A" w:rsidRPr="003A2003" w:rsidRDefault="0007565A" w:rsidP="0007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Регтайм </w:t>
      </w:r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танцевальная музыка особого ритмического склада. Первоначально создавалась как фортепианное произведение.</w:t>
      </w:r>
    </w:p>
    <w:p w:rsidR="0007565A" w:rsidRPr="003A2003" w:rsidRDefault="0007565A" w:rsidP="0007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ещё. Когда Джаз сделался совсем знаменитым, настоящим героем дня, многие пытались запечатлеть его необыкновенный облик. “Похож, - соглашались люди, глядя на его портреты, - но что-то очень важное никак “схватить” не удаётся. В жизни он гораздо интереснее. Попробуйте передать, о чём и как он говорит, его взгляд, походку. Может быть, тогда поймёте, в чём тайна этой удивительной личности”.</w:t>
      </w:r>
    </w:p>
    <w:p w:rsidR="0007565A" w:rsidRPr="003A2003" w:rsidRDefault="0007565A" w:rsidP="0007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Джаз повзрослел. Надоела ему слава неугомонного весельчака и танцора. Он хотел, чтобы к нему относились внимательно и серьёзно, чтобы любили его не только в минуты шумных развлечений. Характер его становился переменчивым. Прежде его хвалили за горячий нрав, теперь его видели чересчур уж спокойным, порой даже холодным. А бывало каким-то дёрганым, нервным. И благородного общества перестал чураться – его стали видеть в филармонии и оперном театре.</w:t>
      </w:r>
    </w:p>
    <w:p w:rsidR="0007565A" w:rsidRPr="003A2003" w:rsidRDefault="0007565A" w:rsidP="0007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Джаз оставался Джазом, и преданные друзья узнавали его во всяком виде, любили во всяком настроении.</w:t>
      </w:r>
    </w:p>
    <w:p w:rsidR="0007565A" w:rsidRPr="003A2003" w:rsidRDefault="0007565A" w:rsidP="0007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Джаз – ровесник XX века и одна из самых больших его знаменитостей. Ему уже более 100лет. По человеческим понятиям – старик. А по музыкальным, его возраст – сущий пустяк. Ведь очень многое в музыке живет столетиями и даже тысячелетиями.</w:t>
      </w:r>
    </w:p>
    <w:p w:rsidR="0007565A" w:rsidRPr="003A2003" w:rsidRDefault="0007565A" w:rsidP="0007565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65A" w:rsidRPr="003A2003" w:rsidRDefault="0007565A" w:rsidP="0007565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А в России есть тоже известные певцы, которые исполняли и исполняют джазовую музыку. Это Федор Шаляпин, Лариса Долина, Ирина </w:t>
      </w:r>
      <w:proofErr w:type="spellStart"/>
      <w:r w:rsidRPr="003A2003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Отиева</w:t>
      </w:r>
      <w:proofErr w:type="spellEnd"/>
      <w:r w:rsidRPr="003A2003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.</w:t>
      </w:r>
    </w:p>
    <w:p w:rsidR="0007565A" w:rsidRPr="003A2003" w:rsidRDefault="0007565A" w:rsidP="0007565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ГЕРШВИН Джордж (1898— 1937) — американский композитор, пианист.</w:t>
      </w:r>
    </w:p>
    <w:p w:rsidR="0007565A" w:rsidRPr="003A2003" w:rsidRDefault="0007565A" w:rsidP="0007565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Систематического образования не получил. В музыкальном стиле Гершвина органически сочетаются черты импровизации, джаза, элементы </w:t>
      </w:r>
      <w:proofErr w:type="gramStart"/>
      <w:r w:rsidRPr="003A2003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афро-американского</w:t>
      </w:r>
      <w:proofErr w:type="gramEnd"/>
      <w:r w:rsidRPr="003A2003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 фольклора, американской эстрадной музыки. Вершина творчества — опера «Порги и </w:t>
      </w:r>
      <w:proofErr w:type="spellStart"/>
      <w:r w:rsidRPr="003A2003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Бесс</w:t>
      </w:r>
      <w:proofErr w:type="spellEnd"/>
      <w:r w:rsidRPr="003A2003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», первая национальная опера, отмеченная глубоким проникновением в духовный мир и музыкальный фольклор негритянского народа.</w:t>
      </w:r>
    </w:p>
    <w:p w:rsidR="0007565A" w:rsidRPr="003A2003" w:rsidRDefault="0007565A" w:rsidP="0007565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 Драматургия оперы связана с реалистическими традициями американского театра 20—30-х </w:t>
      </w:r>
      <w:proofErr w:type="gramStart"/>
      <w:r w:rsidRPr="003A2003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гг. ;</w:t>
      </w:r>
      <w:proofErr w:type="gramEnd"/>
      <w:r w:rsidRPr="003A2003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 для неё характерно сочетание трагического и жанрово-комедийного начала ; важную роль в раскрытии образа играет диалог. В мелодике оперы ощутимы ладово-гармоническое и ритмическое своеобразие </w:t>
      </w:r>
      <w:proofErr w:type="spellStart"/>
      <w:proofErr w:type="gramStart"/>
      <w:r w:rsidRPr="003A2003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спиричуэлс</w:t>
      </w:r>
      <w:proofErr w:type="spellEnd"/>
      <w:r w:rsidRPr="003A2003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 ,</w:t>
      </w:r>
      <w:proofErr w:type="gramEnd"/>
      <w:r w:rsidRPr="003A2003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 блюзов, регтаймов. «Порги и Бесе» получила признание в США и за рубежом, ныне ставится ведущими театрами мира. Порги- обыкновенный бедняк, а </w:t>
      </w:r>
      <w:proofErr w:type="spellStart"/>
      <w:r w:rsidRPr="003A2003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Бесс</w:t>
      </w:r>
      <w:proofErr w:type="spellEnd"/>
      <w:r w:rsidRPr="003A2003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- юная девушка.</w:t>
      </w:r>
    </w:p>
    <w:p w:rsidR="0007565A" w:rsidRPr="003A2003" w:rsidRDefault="0007565A" w:rsidP="0007565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Опера состоит из 3 действий, в которых рассказывается об истории любви двух сердец, на пути которых встречаются опасности и приключения.</w:t>
      </w:r>
    </w:p>
    <w:p w:rsidR="0007565A" w:rsidRPr="003A2003" w:rsidRDefault="0007565A" w:rsidP="0007565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Прослушайте колыбельную Клары из оперы «Порги и </w:t>
      </w:r>
      <w:proofErr w:type="spellStart"/>
      <w:proofErr w:type="gramStart"/>
      <w:r w:rsidRPr="003A2003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Бесс</w:t>
      </w:r>
      <w:proofErr w:type="spellEnd"/>
      <w:r w:rsidRPr="003A2003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»(</w:t>
      </w:r>
      <w:proofErr w:type="gramEnd"/>
      <w:r w:rsidRPr="003A2003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видеофрагмент)</w:t>
      </w:r>
    </w:p>
    <w:p w:rsidR="0007565A" w:rsidRPr="003A2003" w:rsidRDefault="0007565A" w:rsidP="0007565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-Как звучала мелодия? Схож</w:t>
      </w:r>
      <w:r w:rsidR="00BC1664" w:rsidRPr="003A2003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а ли она с другими колыбельными</w:t>
      </w:r>
    </w:p>
    <w:p w:rsidR="0007565A" w:rsidRPr="003A2003" w:rsidRDefault="0007565A" w:rsidP="0007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.: Итак, попробуем нарисовать музыкальный портрет Джаза. Какими чертами характера он обладает?</w:t>
      </w:r>
    </w:p>
    <w:p w:rsidR="0007565A" w:rsidRPr="003A2003" w:rsidRDefault="0007565A" w:rsidP="0007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(Синкопированный ритм, акцент не на сильную, а на слабую долю,</w:t>
      </w:r>
      <w:r w:rsidR="00BC1664"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преобладание ударных и духовых</w:t>
      </w:r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музыкальных инструментов).</w:t>
      </w:r>
    </w:p>
    <w:p w:rsidR="0007565A" w:rsidRPr="003A2003" w:rsidRDefault="0007565A" w:rsidP="0007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65A" w:rsidRPr="003A2003" w:rsidRDefault="003A2003" w:rsidP="0007565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lastRenderedPageBreak/>
        <w:t xml:space="preserve"> </w:t>
      </w:r>
      <w:r w:rsidR="0007565A" w:rsidRPr="003A2003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 ДОМАШНЕЕ ЗАДАНИЕ</w:t>
      </w:r>
    </w:p>
    <w:p w:rsidR="0007565A" w:rsidRPr="003A2003" w:rsidRDefault="0007565A" w:rsidP="00075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Вы попытаетесь написать портрет Джаза, используя краски. Я уверена, что у каждого получится он разный, у кого-то импульсивный, у кого-то – холодный, весёлый, задумчивый, ласковый.</w:t>
      </w:r>
    </w:p>
    <w:p w:rsidR="00321AFB" w:rsidRPr="003A2003" w:rsidRDefault="0007565A" w:rsidP="00321AFB">
      <w:pPr>
        <w:rPr>
          <w:rFonts w:ascii="Times New Roman" w:eastAsia="Times New Roman" w:hAnsi="Times New Roman" w:cs="Times New Roman"/>
          <w:sz w:val="24"/>
          <w:szCs w:val="24"/>
        </w:rPr>
      </w:pPr>
      <w:r w:rsidRPr="003A200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hyperlink r:id="rId8" w:history="1">
        <w:r w:rsidR="00321AFB" w:rsidRPr="003A200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https://nsportal.ru/npo-spo/obrazovanie-i-pedagogika/library/2016/11/19/urok-muzyki-mir-bethovenahttp://savefrom.net/?url=http%3A%2F%2Fwww.youtube.com%2Fwatch%3Fv%3DzwO63X2Q-DE&amp;utm_source=yabrowser&amp;utm_medium=extensions&amp;utm_campaign=link_modifier</w:t>
        </w:r>
      </w:hyperlink>
    </w:p>
    <w:p w:rsidR="0007565A" w:rsidRPr="003A2003" w:rsidRDefault="00321AFB" w:rsidP="00321AFB">
      <w:pPr>
        <w:shd w:val="clear" w:color="auto" w:fill="FFFFFF"/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3A200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https://nsportal.ru/nachalnaya-shkola/muzyka/2012/01/18/konspekt-uroka-po-muzyke-ostryy-ritm-dzhaza-zvuki-3-klass</w:t>
        </w:r>
      </w:hyperlink>
    </w:p>
    <w:p w:rsidR="003A2003" w:rsidRPr="003A2003" w:rsidRDefault="003A2003" w:rsidP="00321AFB">
      <w:pPr>
        <w:shd w:val="clear" w:color="auto" w:fill="FFFFFF"/>
        <w:spacing w:after="0" w:line="240" w:lineRule="auto"/>
        <w:rPr>
          <w:rStyle w:val="a5"/>
          <w:rFonts w:ascii="Times New Roman" w:eastAsia="Times New Roman" w:hAnsi="Times New Roman" w:cs="Times New Roman"/>
          <w:sz w:val="24"/>
          <w:szCs w:val="24"/>
        </w:rPr>
      </w:pPr>
    </w:p>
    <w:p w:rsidR="00321AFB" w:rsidRPr="003A2003" w:rsidRDefault="00321AFB" w:rsidP="00321AFB">
      <w:pPr>
        <w:shd w:val="clear" w:color="auto" w:fill="FFFFFF"/>
        <w:spacing w:after="0" w:line="240" w:lineRule="auto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2003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  <w:t>14.04.20г.</w:t>
      </w:r>
    </w:p>
    <w:p w:rsidR="00321AFB" w:rsidRPr="003A2003" w:rsidRDefault="00321AFB" w:rsidP="00321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</w:t>
      </w:r>
      <w:r w:rsidRPr="003A2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усский язык</w:t>
      </w:r>
    </w:p>
    <w:p w:rsidR="00321AFB" w:rsidRPr="003A2003" w:rsidRDefault="00321AFB" w:rsidP="00321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3-А класс</w:t>
      </w:r>
    </w:p>
    <w:p w:rsidR="00321AFB" w:rsidRDefault="00321AFB" w:rsidP="00321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Тема: Проверочная работа</w:t>
      </w:r>
      <w:r w:rsidR="003A2003" w:rsidRPr="003A2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A2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№8 по теме «Местоимение»</w:t>
      </w:r>
    </w:p>
    <w:p w:rsidR="003A2003" w:rsidRDefault="003A2003" w:rsidP="00321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2003" w:rsidRDefault="003A2003" w:rsidP="00321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200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6AA1B4A6" wp14:editId="589C349F">
            <wp:extent cx="5939790" cy="9448800"/>
            <wp:effectExtent l="0" t="0" r="3810" b="0"/>
            <wp:docPr id="3" name="Рисунок 3" descr="C:\Users\Emir\Desktop\изображение_viber_2020-04-13_18-37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ir\Desktop\изображение_viber_2020-04-13_18-37-5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456" cy="946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2003" w:rsidRPr="003A2003" w:rsidRDefault="003A2003" w:rsidP="00321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3A2003" w:rsidRPr="003A2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4CFB"/>
    <w:multiLevelType w:val="multilevel"/>
    <w:tmpl w:val="F00A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0049E"/>
    <w:multiLevelType w:val="multilevel"/>
    <w:tmpl w:val="AFC6B3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4A46EA"/>
    <w:multiLevelType w:val="multilevel"/>
    <w:tmpl w:val="9C749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ED4419"/>
    <w:multiLevelType w:val="multilevel"/>
    <w:tmpl w:val="8EDACB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D234D8"/>
    <w:multiLevelType w:val="multilevel"/>
    <w:tmpl w:val="1EF87F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2A464B"/>
    <w:multiLevelType w:val="multilevel"/>
    <w:tmpl w:val="BA0AA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DC5243"/>
    <w:multiLevelType w:val="multilevel"/>
    <w:tmpl w:val="5336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8414BB"/>
    <w:multiLevelType w:val="multilevel"/>
    <w:tmpl w:val="05E09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E1143"/>
    <w:multiLevelType w:val="multilevel"/>
    <w:tmpl w:val="FAB45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8E5AB2"/>
    <w:multiLevelType w:val="multilevel"/>
    <w:tmpl w:val="50F07F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3E5867"/>
    <w:multiLevelType w:val="multilevel"/>
    <w:tmpl w:val="5914B2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2E67E9"/>
    <w:multiLevelType w:val="multilevel"/>
    <w:tmpl w:val="3F867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1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64"/>
    <w:rsid w:val="0007565A"/>
    <w:rsid w:val="000D56A3"/>
    <w:rsid w:val="00321AFB"/>
    <w:rsid w:val="00362B19"/>
    <w:rsid w:val="003A2003"/>
    <w:rsid w:val="008B6864"/>
    <w:rsid w:val="009A1BC8"/>
    <w:rsid w:val="00BC1664"/>
    <w:rsid w:val="00C35BDE"/>
    <w:rsid w:val="00C94B6B"/>
    <w:rsid w:val="00CC0B06"/>
    <w:rsid w:val="00E5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B5DA"/>
  <w15:chartTrackingRefBased/>
  <w15:docId w15:val="{424CBAE0-E5E7-4820-9547-18E2EB17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56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4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94B6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756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rsid w:val="0007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565A"/>
  </w:style>
  <w:style w:type="character" w:customStyle="1" w:styleId="c4">
    <w:name w:val="c4"/>
    <w:basedOn w:val="a0"/>
    <w:rsid w:val="0007565A"/>
  </w:style>
  <w:style w:type="character" w:customStyle="1" w:styleId="c9">
    <w:name w:val="c9"/>
    <w:basedOn w:val="a0"/>
    <w:rsid w:val="0007565A"/>
  </w:style>
  <w:style w:type="character" w:customStyle="1" w:styleId="c7">
    <w:name w:val="c7"/>
    <w:basedOn w:val="a0"/>
    <w:rsid w:val="0007565A"/>
  </w:style>
  <w:style w:type="character" w:customStyle="1" w:styleId="c8">
    <w:name w:val="c8"/>
    <w:basedOn w:val="a0"/>
    <w:rsid w:val="0007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3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po-spo/obrazovanie-i-pedagogika/library/2016/11/19/urok-muzyki-mir-bethovenahttp:/savefrom.net/?url=http%3A%2F%2Fwww.youtube.com%2Fwatch%3Fv%3DzwO63X2Q-DE&amp;utm_source=yabrowser&amp;utm_medium=extensions&amp;utm_campaign=link_modifi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8896865481822344365&amp;from=tabbar&amp;parent-reqid=1586681787200429-1170314276911289948000356-production-app-host-man-web-yp-216&amp;text=3+&#1082;&#1083;.+&#1087;&#1088;&#1080;&#1077;&#1084;&#1099;+&#1087;&#1080;&#1089;&#1100;&#1084;&#1077;&#1085;&#1085;&#1086;&#1075;&#1086;+&#1091;&#1084;&#1085;&#1086;&#1078;&#1077;&#1085;&#1080;&#1103;+&#1074;+&#1087;&#1088;&#1077;&#1076;&#1077;&#1083;&#1072;&#1093;+1000+3+&#1082;&#1083;&#1072;&#1089;&#1089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i-konspekt-po-matematike-na-temu-pismennie-priyomi-umnozheniya-v-predelah-klass-3691285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konspekt-po-literaturnomu-chteniyu-na-temu-m-m-zoschenko-velikie-puteshestvenniki-klass-3149472.html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nsportal.ru/nachalnaya-shkola/muzyka/2012/01/18/konspekt-uroka-po-muzyke-ostryy-ritm-dzhaza-zvuki-3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</dc:creator>
  <cp:keywords/>
  <dc:description/>
  <cp:lastModifiedBy>Emir</cp:lastModifiedBy>
  <cp:revision>4</cp:revision>
  <dcterms:created xsi:type="dcterms:W3CDTF">2020-04-13T11:06:00Z</dcterms:created>
  <dcterms:modified xsi:type="dcterms:W3CDTF">2020-04-13T15:42:00Z</dcterms:modified>
</cp:coreProperties>
</file>