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3" w:rsidRDefault="005C55E3" w:rsidP="005C55E3">
      <w:pPr>
        <w:tabs>
          <w:tab w:val="left" w:pos="-162"/>
        </w:tabs>
        <w:ind w:left="-851"/>
        <w:rPr>
          <w:rFonts w:cstheme="minorHAnsi"/>
          <w:b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b/>
          <w:color w:val="000000"/>
          <w:sz w:val="40"/>
          <w:szCs w:val="40"/>
          <w:shd w:val="clear" w:color="auto" w:fill="FFFFFF"/>
        </w:rPr>
        <w:tab/>
        <w:t>15.04.20        8 класс     ОБЖ</w:t>
      </w:r>
    </w:p>
    <w:p w:rsidR="009C6452" w:rsidRDefault="005C55E3" w:rsidP="00FA65F3">
      <w:pPr>
        <w:ind w:left="-851"/>
        <w:jc w:val="center"/>
        <w:rPr>
          <w:rFonts w:cstheme="minorHAnsi"/>
          <w:b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b/>
          <w:color w:val="000000"/>
          <w:sz w:val="40"/>
          <w:szCs w:val="40"/>
          <w:shd w:val="clear" w:color="auto" w:fill="FFFFFF"/>
        </w:rPr>
        <w:t xml:space="preserve">Контрольная работа </w:t>
      </w:r>
      <w:r w:rsidR="00EC473C">
        <w:rPr>
          <w:rFonts w:cstheme="minorHAnsi"/>
          <w:b/>
          <w:color w:val="000000"/>
          <w:sz w:val="40"/>
          <w:szCs w:val="40"/>
          <w:shd w:val="clear" w:color="auto" w:fill="FFFFFF"/>
        </w:rPr>
        <w:t>на тему «Основы ЗОЖ</w:t>
      </w:r>
      <w:r w:rsidR="009C6452">
        <w:rPr>
          <w:rFonts w:cstheme="minorHAnsi"/>
          <w:b/>
          <w:color w:val="000000"/>
          <w:sz w:val="40"/>
          <w:szCs w:val="40"/>
          <w:shd w:val="clear" w:color="auto" w:fill="FFFFFF"/>
        </w:rPr>
        <w:t>»</w:t>
      </w:r>
    </w:p>
    <w:p w:rsidR="00EC473C" w:rsidRPr="00FA65F3" w:rsidRDefault="00EC473C" w:rsidP="009C6452">
      <w:pPr>
        <w:ind w:left="-851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1.</w:t>
      </w:r>
      <w:r w:rsidR="009C6452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9C6452" w:rsidRPr="00FA65F3">
        <w:rPr>
          <w:rFonts w:asciiTheme="minorHAnsi" w:hAnsiTheme="minorHAnsi" w:cstheme="minorHAnsi"/>
          <w:bCs/>
          <w:sz w:val="28"/>
          <w:szCs w:val="28"/>
        </w:rPr>
        <w:t xml:space="preserve">Дайте определение физической культуры                                                                             </w:t>
      </w:r>
      <w:r w:rsidR="009C6452" w:rsidRPr="00FA65F3">
        <w:rPr>
          <w:rFonts w:asciiTheme="minorHAnsi" w:hAnsiTheme="minorHAnsi" w:cstheme="minorHAnsi"/>
          <w:sz w:val="28"/>
          <w:szCs w:val="28"/>
        </w:rPr>
        <w:t>А. Физическая культура удовлетворяет</w:t>
      </w:r>
      <w:proofErr w:type="gramEnd"/>
      <w:r w:rsidR="009C6452" w:rsidRPr="00FA65F3">
        <w:rPr>
          <w:rFonts w:asciiTheme="minorHAnsi" w:hAnsiTheme="minorHAnsi" w:cstheme="minorHAnsi"/>
          <w:sz w:val="28"/>
          <w:szCs w:val="28"/>
        </w:rPr>
        <w:t xml:space="preserve"> биологические потребности;                              Б. Физическая культура – средство отдыха;                                                                             </w:t>
      </w:r>
      <w:r w:rsidR="009C6452" w:rsidRPr="00FA65F3">
        <w:rPr>
          <w:rFonts w:asciiTheme="minorHAnsi" w:hAnsiTheme="minorHAnsi" w:cstheme="minorHAnsi"/>
          <w:iCs/>
          <w:sz w:val="28"/>
          <w:szCs w:val="28"/>
        </w:rPr>
        <w:t>В. Физическая культура – специфический процесс и результат человеческой деятельности, средство и способ физического совершенствования личности</w:t>
      </w:r>
    </w:p>
    <w:p w:rsidR="009C6452" w:rsidRPr="00FA65F3" w:rsidRDefault="00EC473C" w:rsidP="009C6452">
      <w:pPr>
        <w:ind w:left="-851"/>
        <w:rPr>
          <w:rFonts w:asciiTheme="minorHAnsi" w:hAnsiTheme="minorHAnsi" w:cstheme="minorHAnsi"/>
          <w:iCs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</w:t>
      </w:r>
      <w:r w:rsidR="009C6452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C6452" w:rsidRPr="00FA65F3">
        <w:rPr>
          <w:rFonts w:asciiTheme="minorHAnsi" w:hAnsiTheme="minorHAnsi" w:cstheme="minorHAnsi"/>
          <w:bCs/>
          <w:sz w:val="28"/>
          <w:szCs w:val="28"/>
        </w:rPr>
        <w:t xml:space="preserve">Здоровый образ жизни – это способ жизнедеятельности, направленный на   </w:t>
      </w:r>
      <w:r w:rsidR="009C6452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9C6452" w:rsidRPr="00FA65F3">
        <w:rPr>
          <w:rFonts w:asciiTheme="minorHAnsi" w:hAnsiTheme="minorHAnsi" w:cstheme="minorHAnsi"/>
          <w:sz w:val="28"/>
          <w:szCs w:val="28"/>
        </w:rPr>
        <w:t xml:space="preserve">А. развитие физических качеств людей;                                                                                            Б. поддержание высокой работоспособности людей;                                                                                         </w:t>
      </w:r>
      <w:r w:rsidR="009C6452" w:rsidRPr="00FA65F3">
        <w:rPr>
          <w:rFonts w:asciiTheme="minorHAnsi" w:hAnsiTheme="minorHAnsi" w:cstheme="minorHAnsi"/>
          <w:iCs/>
          <w:sz w:val="28"/>
          <w:szCs w:val="28"/>
        </w:rPr>
        <w:t>В. сохранение и улучшение здоровья людей</w:t>
      </w:r>
    </w:p>
    <w:p w:rsidR="000B06F5" w:rsidRPr="00FA65F3" w:rsidRDefault="00EC473C" w:rsidP="000B06F5">
      <w:pPr>
        <w:ind w:left="-851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3.</w:t>
      </w:r>
      <w:r w:rsidR="009C6452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C6452" w:rsidRPr="00FA65F3">
        <w:rPr>
          <w:rFonts w:asciiTheme="minorHAnsi" w:hAnsiTheme="minorHAnsi" w:cstheme="minorHAnsi"/>
          <w:bCs/>
          <w:sz w:val="28"/>
          <w:szCs w:val="28"/>
        </w:rPr>
        <w:t xml:space="preserve">Что относится к основным составляющим здорового образа жизни?                         </w:t>
      </w:r>
      <w:proofErr w:type="gramStart"/>
      <w:r w:rsidR="009C6452" w:rsidRPr="00FA65F3">
        <w:rPr>
          <w:rFonts w:asciiTheme="minorHAnsi" w:hAnsiTheme="minorHAnsi" w:cstheme="minorHAnsi"/>
          <w:sz w:val="28"/>
          <w:szCs w:val="28"/>
        </w:rPr>
        <w:t xml:space="preserve">А. Рациональное использование свободного времени; организация сна; режим питания; контроль врачей; выполнение требований санитарии, гигиены, закаливания;                                                                                                                                     </w:t>
      </w:r>
      <w:r w:rsidR="009C6452" w:rsidRPr="00FA65F3">
        <w:rPr>
          <w:rFonts w:asciiTheme="minorHAnsi" w:hAnsiTheme="minorHAnsi" w:cstheme="minorHAnsi"/>
          <w:iCs/>
          <w:sz w:val="28"/>
          <w:szCs w:val="28"/>
        </w:rPr>
        <w:t>Б. Режим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</w:t>
      </w:r>
      <w:r w:rsidR="009C6452" w:rsidRPr="00FA65F3">
        <w:rPr>
          <w:rFonts w:asciiTheme="minorHAnsi" w:hAnsiTheme="minorHAnsi" w:cstheme="minorHAnsi"/>
          <w:i/>
          <w:iCs/>
          <w:sz w:val="28"/>
          <w:szCs w:val="28"/>
        </w:rPr>
        <w:t xml:space="preserve">;                                                                                              </w:t>
      </w:r>
      <w:r w:rsidR="009C6452" w:rsidRPr="00FA65F3">
        <w:rPr>
          <w:rFonts w:asciiTheme="minorHAnsi" w:hAnsiTheme="minorHAnsi" w:cstheme="minorHAnsi"/>
          <w:sz w:val="28"/>
          <w:szCs w:val="28"/>
        </w:rPr>
        <w:t>В. Режим работы и отдыха; организация сна; режим питания; занятия спортом; выполнение требований санитарии, профилактика вредных привычек</w:t>
      </w:r>
      <w:proofErr w:type="gramEnd"/>
    </w:p>
    <w:p w:rsidR="00EC473C" w:rsidRPr="00FA65F3" w:rsidRDefault="00EC473C" w:rsidP="000B06F5">
      <w:pPr>
        <w:ind w:left="-851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4.</w:t>
      </w:r>
      <w:r w:rsidR="000B06F5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B06F5" w:rsidRPr="00FA65F3">
        <w:rPr>
          <w:rFonts w:asciiTheme="minorHAnsi" w:hAnsiTheme="minorHAnsi" w:cstheme="minorHAnsi"/>
          <w:bCs/>
          <w:sz w:val="28"/>
          <w:szCs w:val="28"/>
        </w:rPr>
        <w:t>Здоровье по определению ВОЗ (Всемирной Организации Здравоохранения) - это</w:t>
      </w:r>
      <w:r w:rsidR="000B06F5" w:rsidRPr="00FA65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06F5" w:rsidRPr="00FA65F3">
        <w:rPr>
          <w:rFonts w:asciiTheme="minorHAnsi" w:hAnsiTheme="minorHAnsi" w:cstheme="minorHAnsi"/>
          <w:sz w:val="28"/>
          <w:szCs w:val="28"/>
        </w:rPr>
        <w:t>А.  когда все органы человеческого тела в порядке,  функционируют в пределах нормы;</w:t>
      </w:r>
      <w:r w:rsidR="000B06F5"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="000B06F5" w:rsidRPr="00FA65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06F5" w:rsidRPr="00FA65F3">
        <w:rPr>
          <w:rFonts w:asciiTheme="minorHAnsi" w:hAnsiTheme="minorHAnsi" w:cstheme="minorHAnsi"/>
          <w:sz w:val="28"/>
          <w:szCs w:val="28"/>
        </w:rPr>
        <w:t>Б.  состояние полного физического, духовного и  социального благополучия, а не только отсутствие болезней</w:t>
      </w:r>
      <w:r w:rsidR="00493D80" w:rsidRPr="00FA65F3">
        <w:rPr>
          <w:rFonts w:asciiTheme="minorHAnsi" w:hAnsiTheme="minorHAnsi" w:cstheme="minorHAnsi"/>
          <w:sz w:val="28"/>
          <w:szCs w:val="28"/>
        </w:rPr>
        <w:t xml:space="preserve">  и физических дефектов</w:t>
      </w:r>
      <w:r w:rsidR="000B06F5" w:rsidRPr="00FA65F3">
        <w:rPr>
          <w:rFonts w:asciiTheme="minorHAnsi" w:hAnsiTheme="minorHAnsi" w:cstheme="minorHAnsi"/>
          <w:sz w:val="28"/>
          <w:szCs w:val="28"/>
        </w:rPr>
        <w:t>;</w:t>
      </w:r>
      <w:r w:rsidR="000B06F5"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="000B06F5" w:rsidRPr="00FA65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B06F5" w:rsidRPr="00FA65F3">
        <w:rPr>
          <w:rFonts w:asciiTheme="minorHAnsi" w:hAnsiTheme="minorHAnsi" w:cstheme="minorHAnsi"/>
          <w:sz w:val="28"/>
          <w:szCs w:val="28"/>
        </w:rPr>
        <w:t>В.  отсутствие болезней</w:t>
      </w:r>
    </w:p>
    <w:p w:rsidR="004D56AD" w:rsidRPr="00FA65F3" w:rsidRDefault="00EC473C" w:rsidP="004D56AD">
      <w:pPr>
        <w:spacing w:line="240" w:lineRule="auto"/>
        <w:ind w:left="-851"/>
        <w:rPr>
          <w:rFonts w:asciiTheme="minorHAnsi" w:hAnsiTheme="minorHAnsi" w:cstheme="minorHAnsi"/>
          <w:b/>
          <w:bCs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5.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D56AD" w:rsidRPr="00FA65F3">
        <w:rPr>
          <w:rFonts w:asciiTheme="minorHAnsi" w:hAnsiTheme="minorHAnsi" w:cstheme="minorHAnsi"/>
          <w:bCs/>
          <w:sz w:val="28"/>
          <w:szCs w:val="28"/>
        </w:rPr>
        <w:t>Среди факторов риска для здоровья ставится на первое место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4D56AD" w:rsidRPr="00FA65F3">
        <w:rPr>
          <w:rFonts w:asciiTheme="minorHAnsi" w:hAnsiTheme="minorHAnsi" w:cstheme="minorHAnsi"/>
          <w:sz w:val="28"/>
          <w:szCs w:val="28"/>
        </w:rPr>
        <w:t>А. перегруженность учебно-профессиональными и домашними обязанностями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;      </w:t>
      </w:r>
      <w:r w:rsidR="004D56AD" w:rsidRPr="00FA65F3">
        <w:rPr>
          <w:rFonts w:asciiTheme="minorHAnsi" w:hAnsiTheme="minorHAnsi" w:cstheme="minorHAnsi"/>
          <w:sz w:val="28"/>
          <w:szCs w:val="28"/>
        </w:rPr>
        <w:t>Б. конфликты с окружающими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;                                                                                                    </w:t>
      </w:r>
      <w:r w:rsidR="004D56AD" w:rsidRPr="00FA65F3">
        <w:rPr>
          <w:rFonts w:asciiTheme="minorHAnsi" w:hAnsiTheme="minorHAnsi" w:cstheme="minorHAnsi"/>
          <w:iCs/>
          <w:sz w:val="28"/>
          <w:szCs w:val="28"/>
        </w:rPr>
        <w:t>В. злоупотребление алкоголем</w:t>
      </w:r>
    </w:p>
    <w:p w:rsidR="00EC473C" w:rsidRPr="00FA65F3" w:rsidRDefault="00EC473C" w:rsidP="002A2D66">
      <w:pPr>
        <w:spacing w:line="240" w:lineRule="auto"/>
        <w:ind w:left="-851"/>
        <w:rPr>
          <w:rFonts w:asciiTheme="minorHAnsi" w:hAnsiTheme="minorHAnsi" w:cstheme="minorHAnsi"/>
          <w:b/>
          <w:bCs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6.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D56AD" w:rsidRPr="00FA65F3">
        <w:rPr>
          <w:rFonts w:asciiTheme="minorHAnsi" w:hAnsiTheme="minorHAnsi" w:cstheme="minorHAnsi"/>
          <w:bCs/>
          <w:sz w:val="28"/>
          <w:szCs w:val="28"/>
        </w:rPr>
        <w:t xml:space="preserve">Основным требованием к здоровому питанию является                                                </w:t>
      </w:r>
      <w:r w:rsidR="004D56AD" w:rsidRPr="00FA65F3">
        <w:rPr>
          <w:rFonts w:asciiTheme="minorHAnsi" w:hAnsiTheme="minorHAnsi" w:cstheme="minorHAnsi"/>
          <w:sz w:val="28"/>
          <w:szCs w:val="28"/>
        </w:rPr>
        <w:t>А.  большее количество белков, высокая калорийность;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</w:t>
      </w:r>
      <w:r w:rsidR="004D56AD" w:rsidRPr="00FA65F3">
        <w:rPr>
          <w:rFonts w:asciiTheme="minorHAnsi" w:hAnsiTheme="minorHAnsi" w:cstheme="minorHAnsi"/>
          <w:sz w:val="28"/>
          <w:szCs w:val="28"/>
        </w:rPr>
        <w:t xml:space="preserve"> Б. сбалансированность по набору продуктов (белки, жиры, углеводы) и </w:t>
      </w:r>
      <w:r w:rsidR="004D56AD" w:rsidRPr="00FA65F3">
        <w:rPr>
          <w:rFonts w:asciiTheme="minorHAnsi" w:hAnsiTheme="minorHAnsi" w:cstheme="minorHAnsi"/>
          <w:sz w:val="28"/>
          <w:szCs w:val="28"/>
        </w:rPr>
        <w:lastRenderedPageBreak/>
        <w:t>калорийности;</w:t>
      </w:r>
      <w:r w:rsidR="004D56AD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D56AD" w:rsidRPr="00FA65F3">
        <w:rPr>
          <w:rFonts w:asciiTheme="minorHAnsi" w:hAnsiTheme="minorHAnsi" w:cstheme="minorHAnsi"/>
          <w:sz w:val="28"/>
          <w:szCs w:val="28"/>
        </w:rPr>
        <w:t>В.  увеличение углеводов - источников энергии, уменьшение калорийности</w:t>
      </w:r>
    </w:p>
    <w:p w:rsidR="002A2D66" w:rsidRPr="00FA65F3" w:rsidRDefault="002A2D66" w:rsidP="002A2D66">
      <w:pPr>
        <w:widowControl w:val="0"/>
        <w:autoSpaceDE w:val="0"/>
        <w:autoSpaceDN w:val="0"/>
        <w:adjustRightInd w:val="0"/>
        <w:spacing w:after="0" w:line="240" w:lineRule="auto"/>
        <w:ind w:left="-360" w:right="-54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2A2D66" w:rsidRPr="00FA65F3" w:rsidRDefault="00EC473C" w:rsidP="002A2D66">
      <w:pPr>
        <w:widowControl w:val="0"/>
        <w:autoSpaceDE w:val="0"/>
        <w:autoSpaceDN w:val="0"/>
        <w:adjustRightInd w:val="0"/>
        <w:spacing w:after="0" w:line="240" w:lineRule="auto"/>
        <w:ind w:left="-851" w:right="-54"/>
        <w:rPr>
          <w:rFonts w:asciiTheme="minorHAnsi" w:hAnsiTheme="minorHAnsi" w:cstheme="minorHAnsi"/>
          <w:bCs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7.</w:t>
      </w:r>
      <w:r w:rsidR="002A2D66" w:rsidRPr="00FA65F3">
        <w:rPr>
          <w:rFonts w:asciiTheme="minorHAnsi" w:hAnsiTheme="minorHAnsi" w:cstheme="minorHAnsi"/>
          <w:bCs/>
          <w:sz w:val="28"/>
          <w:szCs w:val="28"/>
        </w:rPr>
        <w:t xml:space="preserve"> При исследовании влияния прослушивания музыки через наушники на слуховую способность молодых людей, было выявлено, что                                                                </w:t>
      </w:r>
      <w:r w:rsidR="002A2D66" w:rsidRPr="00FA65F3">
        <w:rPr>
          <w:rFonts w:asciiTheme="minorHAnsi" w:hAnsiTheme="minorHAnsi" w:cstheme="minorHAnsi"/>
          <w:sz w:val="28"/>
          <w:szCs w:val="28"/>
        </w:rPr>
        <w:t xml:space="preserve"> А. слуховая способность не изменяется;</w:t>
      </w:r>
      <w:r w:rsidR="002A2D66" w:rsidRPr="00FA65F3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                    </w:t>
      </w:r>
      <w:r w:rsidR="002A2D66" w:rsidRPr="00FA65F3">
        <w:rPr>
          <w:rFonts w:asciiTheme="minorHAnsi" w:hAnsiTheme="minorHAnsi" w:cstheme="minorHAnsi"/>
          <w:sz w:val="28"/>
          <w:szCs w:val="28"/>
        </w:rPr>
        <w:t>Б. молодые люди имеют слуховую способность такую же, как люди в возрасте 60 - 69лет, т.е. пониженную;                                                                                                                 В. слуховая способность увеличивается, существенно развивается музыкальный слух, ритмика, вокальные   данные</w:t>
      </w:r>
    </w:p>
    <w:p w:rsidR="002A2D66" w:rsidRPr="00FA65F3" w:rsidRDefault="002A2D66" w:rsidP="002A2D66">
      <w:pPr>
        <w:widowControl w:val="0"/>
        <w:autoSpaceDE w:val="0"/>
        <w:autoSpaceDN w:val="0"/>
        <w:adjustRightInd w:val="0"/>
        <w:spacing w:after="0" w:line="240" w:lineRule="auto"/>
        <w:ind w:left="-851" w:right="-54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051656" w:rsidRPr="00FA65F3" w:rsidRDefault="00EC473C" w:rsidP="00051656">
      <w:pPr>
        <w:widowControl w:val="0"/>
        <w:autoSpaceDE w:val="0"/>
        <w:autoSpaceDN w:val="0"/>
        <w:adjustRightInd w:val="0"/>
        <w:spacing w:after="0" w:line="240" w:lineRule="auto"/>
        <w:ind w:left="-851" w:right="-54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8.</w:t>
      </w:r>
      <w:r w:rsidR="002A2D66" w:rsidRPr="00FA65F3">
        <w:rPr>
          <w:rFonts w:asciiTheme="minorHAnsi" w:hAnsiTheme="minorHAnsi" w:cstheme="minorHAnsi"/>
          <w:bCs/>
          <w:sz w:val="28"/>
          <w:szCs w:val="28"/>
        </w:rPr>
        <w:t xml:space="preserve">  Главным закаливающим фактором служит                                                                        </w:t>
      </w:r>
      <w:r w:rsidR="002A2D66" w:rsidRPr="00FA65F3">
        <w:rPr>
          <w:rFonts w:asciiTheme="minorHAnsi" w:hAnsiTheme="minorHAnsi" w:cstheme="minorHAnsi"/>
          <w:sz w:val="28"/>
          <w:szCs w:val="28"/>
        </w:rPr>
        <w:t xml:space="preserve"> А. температура воздуха;                                                                                                                 Б. температура воды;</w:t>
      </w:r>
      <w:r w:rsidR="002A2D66" w:rsidRPr="00FA65F3"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2A2D66" w:rsidRPr="00FA65F3">
        <w:rPr>
          <w:rFonts w:asciiTheme="minorHAnsi" w:hAnsiTheme="minorHAnsi" w:cstheme="minorHAnsi"/>
          <w:sz w:val="28"/>
          <w:szCs w:val="28"/>
        </w:rPr>
        <w:t xml:space="preserve"> В. количество снега для обтирания;</w:t>
      </w:r>
    </w:p>
    <w:p w:rsidR="00051656" w:rsidRPr="00FA65F3" w:rsidRDefault="00051656" w:rsidP="00051656">
      <w:pPr>
        <w:widowControl w:val="0"/>
        <w:autoSpaceDE w:val="0"/>
        <w:autoSpaceDN w:val="0"/>
        <w:adjustRightInd w:val="0"/>
        <w:spacing w:after="0" w:line="240" w:lineRule="auto"/>
        <w:ind w:left="-851" w:right="-54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051656" w:rsidRPr="00FA65F3" w:rsidRDefault="00EC473C" w:rsidP="00051656">
      <w:pPr>
        <w:widowControl w:val="0"/>
        <w:autoSpaceDE w:val="0"/>
        <w:autoSpaceDN w:val="0"/>
        <w:adjustRightInd w:val="0"/>
        <w:spacing w:after="0" w:line="240" w:lineRule="auto"/>
        <w:ind w:left="-851" w:right="-54"/>
        <w:rPr>
          <w:rFonts w:asciiTheme="minorHAnsi" w:hAnsiTheme="minorHAnsi" w:cstheme="minorHAnsi"/>
          <w:bCs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9.</w:t>
      </w:r>
      <w:r w:rsidR="00051656" w:rsidRPr="00FA65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51656" w:rsidRPr="00FA65F3">
        <w:rPr>
          <w:rFonts w:asciiTheme="minorHAnsi" w:hAnsiTheme="minorHAnsi" w:cstheme="minorHAnsi"/>
          <w:bCs/>
          <w:sz w:val="28"/>
          <w:szCs w:val="28"/>
        </w:rPr>
        <w:t>Что такое личная гигиена?</w:t>
      </w:r>
    </w:p>
    <w:p w:rsidR="00051656" w:rsidRPr="00FA65F3" w:rsidRDefault="00051656" w:rsidP="00051656">
      <w:pPr>
        <w:pStyle w:val="a6"/>
        <w:spacing w:line="240" w:lineRule="auto"/>
        <w:ind w:left="-851" w:firstLine="0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sz w:val="28"/>
          <w:szCs w:val="28"/>
        </w:rPr>
        <w:t>А. перечень правил для предотвращения инфекционных заболеваний;</w:t>
      </w:r>
    </w:p>
    <w:p w:rsidR="00051656" w:rsidRPr="00FA65F3" w:rsidRDefault="00051656" w:rsidP="00051656">
      <w:pPr>
        <w:pStyle w:val="a6"/>
        <w:spacing w:line="240" w:lineRule="auto"/>
        <w:ind w:left="-851" w:firstLine="0"/>
        <w:rPr>
          <w:rFonts w:asciiTheme="minorHAnsi" w:hAnsiTheme="minorHAnsi" w:cstheme="minorHAnsi"/>
          <w:iCs/>
          <w:sz w:val="28"/>
          <w:szCs w:val="28"/>
        </w:rPr>
      </w:pPr>
      <w:r w:rsidRPr="00FA65F3">
        <w:rPr>
          <w:rFonts w:asciiTheme="minorHAnsi" w:hAnsiTheme="minorHAnsi" w:cstheme="minorHAnsi"/>
          <w:iCs/>
          <w:sz w:val="28"/>
          <w:szCs w:val="28"/>
        </w:rPr>
        <w:t>Б. совокупность гигиенических правил, выполнение которых способствует сохранению и укреплению здоровья;</w:t>
      </w:r>
    </w:p>
    <w:p w:rsidR="008A05AF" w:rsidRPr="00FA65F3" w:rsidRDefault="00051656" w:rsidP="008A05AF">
      <w:pPr>
        <w:pStyle w:val="a6"/>
        <w:spacing w:line="240" w:lineRule="auto"/>
        <w:ind w:left="-851" w:firstLine="0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sz w:val="28"/>
          <w:szCs w:val="28"/>
        </w:rPr>
        <w:t>В. правила ухода за телом, кожей, зубами</w:t>
      </w:r>
    </w:p>
    <w:p w:rsidR="008A05AF" w:rsidRPr="00FA65F3" w:rsidRDefault="008A05AF" w:rsidP="008A05AF">
      <w:pPr>
        <w:pStyle w:val="a6"/>
        <w:spacing w:line="240" w:lineRule="auto"/>
        <w:ind w:left="-851" w:firstLine="0"/>
        <w:rPr>
          <w:rFonts w:asciiTheme="minorHAnsi" w:hAnsiTheme="minorHAnsi" w:cstheme="minorHAnsi"/>
          <w:sz w:val="28"/>
          <w:szCs w:val="28"/>
        </w:rPr>
      </w:pPr>
    </w:p>
    <w:p w:rsidR="008A05AF" w:rsidRPr="00FA65F3" w:rsidRDefault="00EC473C" w:rsidP="008A05AF">
      <w:pPr>
        <w:pStyle w:val="a6"/>
        <w:spacing w:line="240" w:lineRule="auto"/>
        <w:ind w:left="-851" w:firstLine="0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10.</w:t>
      </w:r>
      <w:r w:rsidR="008A05AF" w:rsidRPr="00FA65F3">
        <w:rPr>
          <w:rFonts w:asciiTheme="minorHAnsi" w:hAnsiTheme="minorHAnsi" w:cstheme="minorHAnsi"/>
          <w:sz w:val="28"/>
          <w:szCs w:val="28"/>
        </w:rPr>
        <w:t xml:space="preserve"> Быстрая утомляемость и сонливость, головокружение в значительной мере </w:t>
      </w:r>
      <w:proofErr w:type="gramStart"/>
      <w:r w:rsidR="008A05AF" w:rsidRPr="00FA65F3">
        <w:rPr>
          <w:rFonts w:asciiTheme="minorHAnsi" w:hAnsiTheme="minorHAnsi" w:cstheme="minorHAnsi"/>
          <w:sz w:val="28"/>
          <w:szCs w:val="28"/>
        </w:rPr>
        <w:t>обусловлены</w:t>
      </w:r>
      <w:proofErr w:type="gramEnd"/>
      <w:r w:rsidR="008A05AF" w:rsidRPr="00FA65F3">
        <w:rPr>
          <w:rFonts w:asciiTheme="minorHAnsi" w:hAnsiTheme="minorHAnsi" w:cstheme="minorHAnsi"/>
          <w:sz w:val="28"/>
          <w:szCs w:val="28"/>
        </w:rPr>
        <w:t xml:space="preserve"> недостатком витаминов, особенно</w:t>
      </w:r>
      <w:r w:rsidR="008A05AF" w:rsidRPr="00FA65F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8A05AF" w:rsidRPr="00FA65F3" w:rsidRDefault="008A05AF" w:rsidP="008A05AF">
      <w:pPr>
        <w:spacing w:after="0" w:line="240" w:lineRule="auto"/>
        <w:ind w:left="-709"/>
        <w:jc w:val="both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sz w:val="28"/>
          <w:szCs w:val="28"/>
        </w:rPr>
        <w:t>А.Витамина А;</w:t>
      </w:r>
    </w:p>
    <w:p w:rsidR="008A05AF" w:rsidRPr="00FA65F3" w:rsidRDefault="008A05AF" w:rsidP="008A05AF">
      <w:pPr>
        <w:spacing w:after="0" w:line="240" w:lineRule="auto"/>
        <w:ind w:left="-709"/>
        <w:jc w:val="both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sz w:val="28"/>
          <w:szCs w:val="28"/>
        </w:rPr>
        <w:t>Б.Витамина В 1;</w:t>
      </w:r>
    </w:p>
    <w:p w:rsidR="00FA65F3" w:rsidRPr="00FA65F3" w:rsidRDefault="008A05AF" w:rsidP="00FA65F3">
      <w:pPr>
        <w:spacing w:after="0" w:line="240" w:lineRule="auto"/>
        <w:ind w:left="-709"/>
        <w:jc w:val="both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sz w:val="28"/>
          <w:szCs w:val="28"/>
        </w:rPr>
        <w:t>В.Витамина С.</w:t>
      </w:r>
    </w:p>
    <w:p w:rsidR="00FA65F3" w:rsidRPr="00FA65F3" w:rsidRDefault="00FA65F3" w:rsidP="00FA65F3">
      <w:pPr>
        <w:spacing w:after="0" w:line="240" w:lineRule="auto"/>
        <w:ind w:left="-709"/>
        <w:jc w:val="both"/>
        <w:rPr>
          <w:rFonts w:asciiTheme="minorHAnsi" w:hAnsiTheme="minorHAnsi" w:cstheme="minorHAnsi"/>
          <w:sz w:val="28"/>
          <w:szCs w:val="28"/>
        </w:rPr>
      </w:pPr>
    </w:p>
    <w:p w:rsidR="00FA65F3" w:rsidRPr="00FA65F3" w:rsidRDefault="008A05AF" w:rsidP="00FA65F3">
      <w:pPr>
        <w:spacing w:after="0" w:line="240" w:lineRule="auto"/>
        <w:ind w:left="-709"/>
        <w:rPr>
          <w:rFonts w:asciiTheme="minorHAnsi" w:hAnsiTheme="minorHAnsi" w:cstheme="minorHAnsi"/>
          <w:sz w:val="28"/>
          <w:szCs w:val="28"/>
        </w:rPr>
      </w:pPr>
      <w:r w:rsidRPr="00FA65F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11.</w:t>
      </w:r>
      <w:r w:rsidR="00FA65F3" w:rsidRPr="00FA65F3">
        <w:rPr>
          <w:rFonts w:asciiTheme="minorHAnsi" w:hAnsiTheme="minorHAnsi" w:cstheme="minorHAnsi"/>
          <w:sz w:val="28"/>
          <w:szCs w:val="28"/>
        </w:rPr>
        <w:t xml:space="preserve"> Соблюдение режима дня способствуют укреплению здоровья, потому что                А.  позволяет избегать неоправданных физических напряжений;                                        Б.  обеспечивает ритмичность работы организма;                                                                В.  позволяет правильно планировать дела в течение дня</w:t>
      </w:r>
    </w:p>
    <w:p w:rsidR="00EC473C" w:rsidRPr="00FA65F3" w:rsidRDefault="00EC473C" w:rsidP="00051656">
      <w:pPr>
        <w:ind w:left="-851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0B06F5" w:rsidRPr="00FA65F3" w:rsidRDefault="000B06F5" w:rsidP="00803E81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03E81" w:rsidRDefault="00803E81" w:rsidP="00803E81">
      <w:pPr>
        <w:ind w:left="-851"/>
        <w:rPr>
          <w:rFonts w:asciiTheme="minorHAnsi" w:hAnsiTheme="minorHAnsi" w:cstheme="minorHAnsi"/>
          <w:b/>
          <w:color w:val="000000"/>
          <w:sz w:val="40"/>
          <w:szCs w:val="40"/>
          <w:shd w:val="clear" w:color="auto" w:fill="FFFFFF"/>
          <w:lang w:eastAsia="en-US"/>
        </w:rPr>
      </w:pPr>
      <w:bookmarkStart w:id="0" w:name="_GoBack"/>
      <w:bookmarkEnd w:id="0"/>
    </w:p>
    <w:p w:rsidR="000B6AFD" w:rsidRDefault="000B6AFD" w:rsidP="0094069A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/>
          <w:b/>
          <w:bCs/>
          <w:sz w:val="24"/>
          <w:szCs w:val="24"/>
        </w:rPr>
      </w:pPr>
    </w:p>
    <w:p w:rsidR="002258CE" w:rsidRDefault="002258CE"/>
    <w:sectPr w:rsidR="002258CE" w:rsidSect="002A2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4CF"/>
    <w:multiLevelType w:val="singleLevel"/>
    <w:tmpl w:val="4EEE5E4C"/>
    <w:lvl w:ilvl="0">
      <w:start w:val="2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84656F5"/>
    <w:multiLevelType w:val="hybridMultilevel"/>
    <w:tmpl w:val="72023AF4"/>
    <w:lvl w:ilvl="0" w:tplc="5BCCF2DC">
      <w:start w:val="1"/>
      <w:numFmt w:val="russianLower"/>
      <w:lvlText w:val=" 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D455D"/>
    <w:multiLevelType w:val="hybridMultilevel"/>
    <w:tmpl w:val="CF4AD1E2"/>
    <w:lvl w:ilvl="0" w:tplc="2D404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3337E"/>
    <w:multiLevelType w:val="singleLevel"/>
    <w:tmpl w:val="583432F0"/>
    <w:lvl w:ilvl="0">
      <w:start w:val="2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FC16F37"/>
    <w:multiLevelType w:val="singleLevel"/>
    <w:tmpl w:val="AB824886"/>
    <w:lvl w:ilvl="0">
      <w:start w:val="2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69A"/>
    <w:rsid w:val="00051656"/>
    <w:rsid w:val="000B06F5"/>
    <w:rsid w:val="000B6AFD"/>
    <w:rsid w:val="00166238"/>
    <w:rsid w:val="0017206F"/>
    <w:rsid w:val="001E0B6F"/>
    <w:rsid w:val="002258CE"/>
    <w:rsid w:val="002A2D66"/>
    <w:rsid w:val="00493D80"/>
    <w:rsid w:val="004D56AD"/>
    <w:rsid w:val="005B173D"/>
    <w:rsid w:val="005C55E3"/>
    <w:rsid w:val="00642A60"/>
    <w:rsid w:val="006556A0"/>
    <w:rsid w:val="00803E81"/>
    <w:rsid w:val="008A05AF"/>
    <w:rsid w:val="0094069A"/>
    <w:rsid w:val="009C6452"/>
    <w:rsid w:val="009F0E14"/>
    <w:rsid w:val="00B20B40"/>
    <w:rsid w:val="00BE16EE"/>
    <w:rsid w:val="00C038CD"/>
    <w:rsid w:val="00CF0600"/>
    <w:rsid w:val="00D56940"/>
    <w:rsid w:val="00E21A72"/>
    <w:rsid w:val="00EC473C"/>
    <w:rsid w:val="00FA5834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80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стиль документа Знак"/>
    <w:basedOn w:val="a0"/>
    <w:link w:val="a6"/>
    <w:locked/>
    <w:rsid w:val="00D56940"/>
    <w:rPr>
      <w:rFonts w:ascii="Times New Roman" w:hAnsi="Times New Roman" w:cs="Times New Roman"/>
      <w:sz w:val="24"/>
      <w:szCs w:val="24"/>
    </w:rPr>
  </w:style>
  <w:style w:type="paragraph" w:customStyle="1" w:styleId="a6">
    <w:name w:val="Основной стиль документа"/>
    <w:basedOn w:val="a"/>
    <w:link w:val="a5"/>
    <w:qFormat/>
    <w:rsid w:val="00D56940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D56940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56940"/>
    <w:pPr>
      <w:widowControl w:val="0"/>
      <w:autoSpaceDE w:val="0"/>
      <w:spacing w:after="12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5694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56940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69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20</cp:revision>
  <dcterms:created xsi:type="dcterms:W3CDTF">2018-05-25T04:33:00Z</dcterms:created>
  <dcterms:modified xsi:type="dcterms:W3CDTF">2020-04-13T11:49:00Z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