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BC" w:rsidRDefault="000625BC" w:rsidP="000625BC">
      <w:pPr>
        <w:spacing w:after="0" w:line="240" w:lineRule="auto"/>
        <w:ind w:firstLine="300"/>
        <w:outlineLvl w:val="1"/>
        <w:rPr>
          <w:rFonts w:ascii="Georgia" w:eastAsia="Times New Roman" w:hAnsi="Georgia" w:cs="Times New Roman"/>
          <w:b/>
          <w:bCs/>
          <w:color w:val="0033CC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0033CC"/>
          <w:sz w:val="30"/>
          <w:szCs w:val="30"/>
          <w:lang w:eastAsia="ru-RU"/>
        </w:rPr>
        <w:t xml:space="preserve"> 15.04.2020.</w:t>
      </w:r>
    </w:p>
    <w:p w:rsidR="000625BC" w:rsidRDefault="000625BC" w:rsidP="000625BC">
      <w:pPr>
        <w:spacing w:after="0" w:line="240" w:lineRule="auto"/>
        <w:ind w:firstLine="300"/>
        <w:outlineLvl w:val="1"/>
        <w:rPr>
          <w:rFonts w:ascii="Georgia" w:eastAsia="Times New Roman" w:hAnsi="Georgia" w:cs="Times New Roman"/>
          <w:b/>
          <w:bCs/>
          <w:color w:val="0033CC"/>
          <w:sz w:val="30"/>
          <w:szCs w:val="30"/>
          <w:lang w:eastAsia="ru-RU"/>
        </w:rPr>
      </w:pPr>
      <w:r w:rsidRPr="000625BC">
        <w:rPr>
          <w:rFonts w:ascii="Georgia" w:eastAsia="Times New Roman" w:hAnsi="Georgia" w:cs="Times New Roman"/>
          <w:b/>
          <w:bCs/>
          <w:color w:val="0033CC"/>
          <w:sz w:val="30"/>
          <w:szCs w:val="30"/>
          <w:lang w:eastAsia="ru-RU"/>
        </w:rPr>
        <w:t>Тема урока Технические средства мультимедиа</w:t>
      </w:r>
    </w:p>
    <w:p w:rsidR="000625BC" w:rsidRDefault="000625BC" w:rsidP="000625BC">
      <w:pPr>
        <w:spacing w:after="0" w:line="240" w:lineRule="auto"/>
        <w:ind w:firstLine="300"/>
        <w:outlineLvl w:val="1"/>
        <w:rPr>
          <w:rFonts w:ascii="Georgia" w:eastAsia="Times New Roman" w:hAnsi="Georgia" w:cs="Times New Roman"/>
          <w:b/>
          <w:bCs/>
          <w:color w:val="0033CC"/>
          <w:sz w:val="30"/>
          <w:szCs w:val="30"/>
          <w:lang w:eastAsia="ru-RU"/>
        </w:rPr>
      </w:pPr>
    </w:p>
    <w:p w:rsidR="000625BC" w:rsidRPr="000625BC" w:rsidRDefault="000625BC" w:rsidP="000625BC">
      <w:pPr>
        <w:spacing w:after="0" w:line="240" w:lineRule="auto"/>
        <w:ind w:firstLine="300"/>
        <w:outlineLvl w:val="1"/>
        <w:rPr>
          <w:rFonts w:ascii="Georgia" w:eastAsia="Times New Roman" w:hAnsi="Georgia" w:cs="Times New Roman"/>
          <w:b/>
          <w:bCs/>
          <w:color w:val="0033CC"/>
          <w:sz w:val="30"/>
          <w:szCs w:val="30"/>
          <w:u w:val="single"/>
          <w:lang w:eastAsia="ru-RU"/>
        </w:rPr>
      </w:pPr>
      <w:r>
        <w:rPr>
          <w:rFonts w:ascii="Georgia" w:eastAsia="Times New Roman" w:hAnsi="Georgia" w:cs="Times New Roman"/>
          <w:b/>
          <w:bCs/>
          <w:color w:val="0033CC"/>
          <w:sz w:val="30"/>
          <w:szCs w:val="30"/>
          <w:lang w:eastAsia="ru-RU"/>
        </w:rPr>
        <w:t xml:space="preserve">Ребята просмотрите видео урок  </w:t>
      </w:r>
      <w:hyperlink r:id="rId5" w:history="1">
        <w:r w:rsidRPr="000625BC">
          <w:rPr>
            <w:rFonts w:ascii="Georgia" w:eastAsia="Times New Roman" w:hAnsi="Georgia"/>
            <w:b/>
            <w:bCs/>
            <w:color w:val="0033CC"/>
            <w:sz w:val="30"/>
            <w:szCs w:val="30"/>
            <w:u w:val="single"/>
            <w:lang w:eastAsia="ru-RU"/>
          </w:rPr>
          <w:t>https://youtu.be/91JEOkmqWfo</w:t>
        </w:r>
      </w:hyperlink>
    </w:p>
    <w:p w:rsidR="00F55EB0" w:rsidRDefault="000625BC" w:rsidP="00F55EB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</w:t>
      </w:r>
    </w:p>
    <w:p w:rsidR="000625BC" w:rsidRPr="000625BC" w:rsidRDefault="000625BC" w:rsidP="00F55EB0">
      <w:pPr>
        <w:rPr>
          <w:rFonts w:ascii="Times New Roman" w:hAnsi="Times New Roman" w:cs="Times New Roman"/>
          <w:sz w:val="24"/>
          <w:szCs w:val="24"/>
        </w:rPr>
      </w:pP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Для работы с мультимедийными приложениями на компьютере необходимы специальные аппаратные и программные средства.</w:t>
      </w:r>
    </w:p>
    <w:p w:rsidR="000625BC" w:rsidRPr="000625BC" w:rsidRDefault="000625BC" w:rsidP="000625BC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Система ввода/вывода звука</w:t>
      </w:r>
    </w:p>
    <w:p w:rsidR="000625BC" w:rsidRPr="000625BC" w:rsidRDefault="000625BC" w:rsidP="00062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</w:r>
    </w:p>
    <w:p w:rsidR="000625BC" w:rsidRPr="000625BC" w:rsidRDefault="000625BC" w:rsidP="000625BC">
      <w:pPr>
        <w:spacing w:after="27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Микрофон используется для ввода звука в компьютер. Непрерывные электрические колебания, идущие от микрофона, преобразуются в числовую последовательность. Эту работу выполняет устройство, подключаемое к компьютеру, которое называется </w:t>
      </w:r>
      <w:proofErr w:type="spellStart"/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аудиоадаптером</w:t>
      </w:r>
      <w:proofErr w:type="spellEnd"/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, или звуковой картой. Воспроизведение звука, записанного в компьютерную память, также происходит с помощью </w:t>
      </w:r>
      <w:proofErr w:type="spellStart"/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аудиоадаптера</w:t>
      </w:r>
      <w:proofErr w:type="spellEnd"/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, преобразующего оцифрованный звук в аналоговый электрический сигнал звуковой частоты, поступающий на акустические колонки или стереонаушники. Из сказанного следует, что звуковая карта совмещает в себе функции ЦАП и АЦП. Рисунок 5.3 иллюстрирует описанный процесс.</w:t>
      </w:r>
    </w:p>
    <w:p w:rsidR="000625BC" w:rsidRPr="000625BC" w:rsidRDefault="000625BC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134D5C1D" wp14:editId="19D3705F">
            <wp:extent cx="5855970" cy="2004060"/>
            <wp:effectExtent l="0" t="0" r="0" b="0"/>
            <wp:docPr id="1" name="Рисунок 1" descr="https://xn----7sbbfb7a7aej.xn--p1ai/informatika_07_sim/ur_27/ur_27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fb7a7aej.xn--p1ai/informatika_07_sim/ur_27/ur_27_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BC" w:rsidRPr="000625BC" w:rsidRDefault="000625BC" w:rsidP="000625BC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Устройства для работы с видеокадрами</w:t>
      </w:r>
    </w:p>
    <w:p w:rsidR="000625BC" w:rsidRPr="000625BC" w:rsidRDefault="000625BC" w:rsidP="00062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</w:r>
    </w:p>
    <w:p w:rsidR="000625BC" w:rsidRPr="000625BC" w:rsidRDefault="000625BC" w:rsidP="000625BC">
      <w:pPr>
        <w:spacing w:after="27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Запись и воспроизведение видеофильмов на компьютере, как и работа со звуком, связаны с преобразованием ЦАП - АЦП. Для этих целей существуют специальные карты ввода/вывода видеоизображения. Оцифрованные и занесенные в компьютерную память видеокадры могут быть подвергнуты редактированию.</w:t>
      </w:r>
    </w:p>
    <w:p w:rsidR="000625BC" w:rsidRDefault="000625BC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Для демонстрации мультимедийного приложения в большой аудитории используют мультимедийный проектор. Такой проектор переносит на большой экран изображение с экрана монитора.</w:t>
      </w:r>
    </w:p>
    <w:p w:rsidR="000625BC" w:rsidRDefault="000625BC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0625BC" w:rsidRPr="000625BC" w:rsidRDefault="000625BC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0625BC" w:rsidRPr="000625BC" w:rsidRDefault="000625BC" w:rsidP="000625BC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Устройства хранения мультимедийной информации</w:t>
      </w:r>
    </w:p>
    <w:p w:rsidR="000625BC" w:rsidRPr="000625BC" w:rsidRDefault="000625BC" w:rsidP="00062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</w:r>
    </w:p>
    <w:p w:rsidR="000625BC" w:rsidRPr="000625BC" w:rsidRDefault="000625BC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Звук, видео, графика, объединенные в мультимедийном приложении, требуют больших объемов памяти. Поэтому для их хранения нужны достаточно емкие и желательно недорогие носители. Этим требованиям удовлетворяют оптические компакт-диски (CD — </w:t>
      </w:r>
      <w:proofErr w:type="spellStart"/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Compact</w:t>
      </w:r>
      <w:proofErr w:type="spellEnd"/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</w:t>
      </w:r>
      <w:proofErr w:type="spellStart"/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Disk</w:t>
      </w:r>
      <w:proofErr w:type="spellEnd"/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). Наряду с большой емкостью (около 700 Мбайт) они обеспечивают надежную защиту </w:t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lastRenderedPageBreak/>
        <w:t>от потери данных. В настоящее время широко используются диски CD-ROM и CD-RW. Наибольшей информационной емкостью обладают цифровые видеодиски — DVD. На современном DVD может храниться до 20 Гбайт информации. Этого достаточно для размещения полнометражного кинофильма с высококачественным звуковым сопровождением.</w:t>
      </w:r>
    </w:p>
    <w:p w:rsidR="000625BC" w:rsidRPr="000625BC" w:rsidRDefault="000625BC" w:rsidP="000625BC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Коротко о главном</w:t>
      </w:r>
    </w:p>
    <w:p w:rsidR="000625BC" w:rsidRPr="000625BC" w:rsidRDefault="000625BC" w:rsidP="00062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</w:r>
    </w:p>
    <w:p w:rsidR="000625BC" w:rsidRPr="000625BC" w:rsidRDefault="000625BC" w:rsidP="000625BC">
      <w:pPr>
        <w:spacing w:after="27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Для работы со звуком используются микрофон, звуковая карта и динамики (колонки или наушники).</w:t>
      </w:r>
    </w:p>
    <w:p w:rsidR="000625BC" w:rsidRPr="000625BC" w:rsidRDefault="000625BC" w:rsidP="000625BC">
      <w:pPr>
        <w:spacing w:after="27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Аналоговая видеозапись должна быть оцифрована перед обработкой на компьютере.</w:t>
      </w:r>
    </w:p>
    <w:p w:rsidR="000625BC" w:rsidRPr="000625BC" w:rsidRDefault="000625BC" w:rsidP="000625BC">
      <w:pPr>
        <w:spacing w:after="27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Для хранения мультимедийных приложений используются компакт-диски, содержащие большие объемы информации.</w:t>
      </w:r>
    </w:p>
    <w:p w:rsidR="000625BC" w:rsidRDefault="000625BC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proofErr w:type="gramStart"/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DVD-диски предназначены для хранения полнометражных видеофильмов с высококачественным звуковым сопровождением.</w:t>
      </w:r>
      <w:proofErr w:type="gramEnd"/>
    </w:p>
    <w:p w:rsidR="007011F3" w:rsidRDefault="007011F3" w:rsidP="007011F3">
      <w:pPr>
        <w:tabs>
          <w:tab w:val="left" w:pos="1788"/>
        </w:tabs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7011F3" w:rsidRPr="007011F3" w:rsidRDefault="007011F3" w:rsidP="007011F3">
      <w:pPr>
        <w:shd w:val="clear" w:color="auto" w:fill="FFFF00"/>
        <w:tabs>
          <w:tab w:val="left" w:pos="1788"/>
        </w:tabs>
        <w:rPr>
          <w:rFonts w:ascii="Times New Roman" w:hAnsi="Times New Roman" w:cs="Times New Roman"/>
          <w:b/>
          <w:sz w:val="24"/>
          <w:szCs w:val="24"/>
        </w:rPr>
      </w:pPr>
      <w:r w:rsidRPr="007011F3">
        <w:rPr>
          <w:rFonts w:ascii="Times New Roman" w:eastAsia="Times New Roman" w:hAnsi="Times New Roman" w:cs="Times New Roman"/>
          <w:b/>
          <w:color w:val="000090"/>
          <w:sz w:val="28"/>
          <w:szCs w:val="28"/>
          <w:lang w:eastAsia="ru-RU"/>
        </w:rPr>
        <w:t xml:space="preserve">Д/з. </w:t>
      </w:r>
      <w:proofErr w:type="gramStart"/>
      <w:r w:rsidRPr="007011F3">
        <w:rPr>
          <w:rFonts w:ascii="Times New Roman" w:eastAsia="Times New Roman" w:hAnsi="Times New Roman" w:cs="Times New Roman"/>
          <w:b/>
          <w:color w:val="000090"/>
          <w:sz w:val="28"/>
          <w:szCs w:val="28"/>
          <w:lang w:eastAsia="ru-RU"/>
        </w:rPr>
        <w:t>П</w:t>
      </w:r>
      <w:proofErr w:type="gramEnd"/>
      <w:r w:rsidRPr="007011F3">
        <w:rPr>
          <w:rFonts w:ascii="Times New Roman" w:eastAsia="Times New Roman" w:hAnsi="Times New Roman" w:cs="Times New Roman"/>
          <w:b/>
          <w:color w:val="000090"/>
          <w:sz w:val="28"/>
          <w:szCs w:val="28"/>
          <w:lang w:eastAsia="ru-RU"/>
        </w:rPr>
        <w:t xml:space="preserve"> 5.1 стр. 159 -163. Стр. 163 Задания 1-6 письменно</w:t>
      </w:r>
    </w:p>
    <w:p w:rsidR="007011F3" w:rsidRDefault="007011F3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F55EB0" w:rsidRPr="000625BC" w:rsidRDefault="00F55EB0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F55EB0" w:rsidRDefault="00F55EB0" w:rsidP="000625BC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:rsidR="000625BC" w:rsidRPr="000625BC" w:rsidRDefault="000625BC" w:rsidP="000625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Практическое задание №17</w:t>
      </w:r>
      <w:r w:rsidRPr="000625BC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br/>
        <w:t>Тема:  «Технология мультимедиа».</w:t>
      </w:r>
    </w:p>
    <w:p w:rsidR="000625BC" w:rsidRPr="000625BC" w:rsidRDefault="00F55EB0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8079C4">
        <w:rPr>
          <w:rFonts w:ascii="Times New Roman" w:eastAsia="Times New Roman" w:hAnsi="Times New Roman" w:cs="Times New Roman"/>
          <w:color w:val="000090"/>
          <w:sz w:val="28"/>
          <w:szCs w:val="28"/>
          <w:highlight w:val="yellow"/>
          <w:lang w:eastAsia="ru-RU"/>
        </w:rPr>
        <w:t>Используя изображения из текста</w:t>
      </w:r>
      <w:proofErr w:type="gramStart"/>
      <w:r w:rsidRPr="008079C4">
        <w:rPr>
          <w:rFonts w:ascii="Times New Roman" w:eastAsia="Times New Roman" w:hAnsi="Times New Roman" w:cs="Times New Roman"/>
          <w:color w:val="000090"/>
          <w:sz w:val="28"/>
          <w:szCs w:val="28"/>
          <w:highlight w:val="yellow"/>
          <w:lang w:eastAsia="ru-RU"/>
        </w:rPr>
        <w:t xml:space="preserve"> </w:t>
      </w:r>
      <w:r w:rsidR="000625BC" w:rsidRPr="008079C4">
        <w:rPr>
          <w:rFonts w:ascii="Times New Roman" w:eastAsia="Times New Roman" w:hAnsi="Times New Roman" w:cs="Times New Roman"/>
          <w:color w:val="000090"/>
          <w:sz w:val="28"/>
          <w:szCs w:val="28"/>
          <w:highlight w:val="yellow"/>
          <w:lang w:eastAsia="ru-RU"/>
        </w:rPr>
        <w:t>С</w:t>
      </w:r>
      <w:proofErr w:type="gramEnd"/>
      <w:r w:rsidR="000625BC" w:rsidRPr="008079C4">
        <w:rPr>
          <w:rFonts w:ascii="Times New Roman" w:eastAsia="Times New Roman" w:hAnsi="Times New Roman" w:cs="Times New Roman"/>
          <w:color w:val="000090"/>
          <w:sz w:val="28"/>
          <w:szCs w:val="28"/>
          <w:highlight w:val="yellow"/>
          <w:lang w:eastAsia="ru-RU"/>
        </w:rPr>
        <w:t>оздать презентацию </w:t>
      </w:r>
      <w:r w:rsidR="000625BC" w:rsidRPr="008079C4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highlight w:val="yellow"/>
          <w:lang w:eastAsia="ru-RU"/>
        </w:rPr>
        <w:t>«Музеи России»</w:t>
      </w:r>
      <w:r w:rsidR="000625BC" w:rsidRPr="008079C4">
        <w:rPr>
          <w:rFonts w:ascii="Times New Roman" w:eastAsia="Times New Roman" w:hAnsi="Times New Roman" w:cs="Times New Roman"/>
          <w:color w:val="000090"/>
          <w:sz w:val="28"/>
          <w:szCs w:val="28"/>
          <w:highlight w:val="yellow"/>
          <w:lang w:eastAsia="ru-RU"/>
        </w:rPr>
        <w:t>, состоящую из следующих слайдов:</w:t>
      </w:r>
    </w:p>
    <w:p w:rsidR="000625BC" w:rsidRPr="000625BC" w:rsidRDefault="000625BC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1 слайд.</w:t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 xml:space="preserve">Заголовок: </w:t>
      </w:r>
      <w:r w:rsidRPr="008079C4">
        <w:rPr>
          <w:rFonts w:ascii="Times New Roman" w:eastAsia="Times New Roman" w:hAnsi="Times New Roman" w:cs="Times New Roman"/>
          <w:color w:val="000090"/>
          <w:sz w:val="28"/>
          <w:szCs w:val="28"/>
          <w:highlight w:val="yellow"/>
          <w:lang w:eastAsia="ru-RU"/>
        </w:rPr>
        <w:t>Музеи России</w:t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>Рисунок слайда:</w:t>
      </w:r>
    </w:p>
    <w:p w:rsidR="000625BC" w:rsidRPr="000625BC" w:rsidRDefault="000625BC" w:rsidP="000625BC">
      <w:pPr>
        <w:spacing w:after="27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5F8AA9F4" wp14:editId="65A6CD61">
            <wp:extent cx="1902460" cy="1422400"/>
            <wp:effectExtent l="0" t="0" r="2540" b="6350"/>
            <wp:docPr id="2" name="Рисунок 2" descr="https://xn----7sbbfb7a7aej.xn--p1ai/informatika_07_sim/ur_30/ur_3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bfb7a7aej.xn--p1ai/informatika_07_sim/ur_30/ur_30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25BC" w:rsidRPr="000625BC" w:rsidRDefault="000625BC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Переход к следующему слайду: </w:t>
      </w:r>
      <w:r w:rsidRPr="008079C4">
        <w:rPr>
          <w:rFonts w:ascii="Times New Roman" w:eastAsia="Times New Roman" w:hAnsi="Times New Roman" w:cs="Times New Roman"/>
          <w:color w:val="000090"/>
          <w:sz w:val="28"/>
          <w:szCs w:val="28"/>
          <w:highlight w:val="yellow"/>
          <w:lang w:eastAsia="ru-RU"/>
        </w:rPr>
        <w:t>автоматически через 1 секунду</w:t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.</w:t>
      </w:r>
    </w:p>
    <w:p w:rsidR="000625BC" w:rsidRPr="000625BC" w:rsidRDefault="000625BC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2 слайд.</w:t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>Заголовок: Васнецов Виктор Михайлович</w:t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>Подзаголовок: Третьяковская галерея</w:t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>Рисунок слайда:</w:t>
      </w:r>
    </w:p>
    <w:p w:rsidR="000625BC" w:rsidRPr="000625BC" w:rsidRDefault="000625BC" w:rsidP="000625BC">
      <w:pPr>
        <w:spacing w:after="27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lastRenderedPageBreak/>
        <w:drawing>
          <wp:inline distT="0" distB="0" distL="0" distR="0" wp14:anchorId="4B21F6FA" wp14:editId="710CAE82">
            <wp:extent cx="3048000" cy="2263140"/>
            <wp:effectExtent l="0" t="0" r="0" b="3810"/>
            <wp:docPr id="3" name="Рисунок 3" descr="https://xn----7sbbfb7a7aej.xn--p1ai/informatika_07_sim/ur_30/ur_3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bfb7a7aej.xn--p1ai/informatika_07_sim/ur_30/ur_30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BC" w:rsidRPr="000625BC" w:rsidRDefault="000625BC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Переход к следующему слайду: автоматически через 3 секунды.</w:t>
      </w:r>
    </w:p>
    <w:p w:rsidR="000625BC" w:rsidRPr="000625BC" w:rsidRDefault="000625BC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3 слайд.</w:t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>Заголовок: Левитан Исаак Ильич</w:t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>Подзаголовок: Третьяковская галерея</w:t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>Рисунок слайда:</w:t>
      </w:r>
    </w:p>
    <w:p w:rsidR="000625BC" w:rsidRPr="000625BC" w:rsidRDefault="000625BC" w:rsidP="000625BC">
      <w:pPr>
        <w:spacing w:after="27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0E8F9B54" wp14:editId="3646A0C9">
            <wp:extent cx="3048000" cy="2263140"/>
            <wp:effectExtent l="0" t="0" r="0" b="3810"/>
            <wp:docPr id="4" name="Рисунок 4" descr="https://xn----7sbbfb7a7aej.xn--p1ai/informatika_07_sim/ur_30/ur_30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7sbbfb7a7aej.xn--p1ai/informatika_07_sim/ur_30/ur_30_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BC" w:rsidRPr="000625BC" w:rsidRDefault="000625BC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Переход к следующему слайду: автоматически через 3 секунды.</w:t>
      </w:r>
    </w:p>
    <w:p w:rsidR="000625BC" w:rsidRPr="000625BC" w:rsidRDefault="000625BC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4 слайд.</w:t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 xml:space="preserve">Заголовок: Рембрандт </w:t>
      </w:r>
      <w:proofErr w:type="spellStart"/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Харменс</w:t>
      </w:r>
      <w:proofErr w:type="spellEnd"/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</w:t>
      </w:r>
      <w:proofErr w:type="spellStart"/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ван</w:t>
      </w:r>
      <w:proofErr w:type="spellEnd"/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Рейн</w:t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>Подзаголовок: Эрмитаж</w:t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>Рисунок слайда:</w:t>
      </w:r>
    </w:p>
    <w:p w:rsidR="000625BC" w:rsidRPr="000625BC" w:rsidRDefault="000625BC" w:rsidP="000625BC">
      <w:pPr>
        <w:spacing w:after="27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4E930C7F" wp14:editId="7A5336EE">
            <wp:extent cx="1902460" cy="2475230"/>
            <wp:effectExtent l="0" t="0" r="2540" b="1270"/>
            <wp:docPr id="5" name="Рисунок 5" descr="https://xn----7sbbfb7a7aej.xn--p1ai/informatika_07_sim/ur_30/ur_30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--7sbbfb7a7aej.xn--p1ai/informatika_07_sim/ur_30/ur_30_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BC" w:rsidRPr="000625BC" w:rsidRDefault="000625BC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Переход к следующему слайду: автоматически через 3 секунды.</w:t>
      </w:r>
    </w:p>
    <w:p w:rsidR="000625BC" w:rsidRPr="000625BC" w:rsidRDefault="000625BC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lastRenderedPageBreak/>
        <w:t>5 слайд.</w:t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>Заголовок: Рафаэль</w:t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>Подзаголовок: Эрмитаж</w:t>
      </w:r>
      <w:r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>Рисунок слайда:</w:t>
      </w:r>
    </w:p>
    <w:p w:rsidR="000625BC" w:rsidRPr="000625BC" w:rsidRDefault="000625BC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0625BC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656F3DA6" wp14:editId="779CE670">
            <wp:extent cx="1902460" cy="1902460"/>
            <wp:effectExtent l="0" t="0" r="2540" b="2540"/>
            <wp:docPr id="6" name="Рисунок 6" descr="https://xn----7sbbfb7a7aej.xn--p1ai/informatika_07_sim/ur_30/ur_3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--7sbbfb7a7aej.xn--p1ai/informatika_07_sim/ur_30/ur_30_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B0" w:rsidRDefault="00F55EB0" w:rsidP="000625BC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</w:pPr>
    </w:p>
    <w:p w:rsidR="00F55EB0" w:rsidRDefault="00F55EB0" w:rsidP="00F55EB0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55E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Соблюдайте </w:t>
      </w:r>
      <w:r w:rsidR="000625BC" w:rsidRPr="000625B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Рекомендации и требования к презентации:</w:t>
      </w:r>
    </w:p>
    <w:p w:rsidR="000625BC" w:rsidRPr="000625BC" w:rsidRDefault="00F55EB0" w:rsidP="00F55EB0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Работы принимаются до 18-00</w:t>
      </w:r>
      <w:r w:rsidR="000625BC" w:rsidRPr="000625B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 w:rsidR="000625BC"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>- шаблон дизайна, разметки слайдов и оформление подобрать самостоятельно,</w:t>
      </w:r>
      <w:r w:rsidR="000625BC"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>- обязательно добавить музыкальное сопровождение (фоновый звук),</w:t>
      </w:r>
      <w:r w:rsidR="000625BC"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 xml:space="preserve">- обязательное использование объекта </w:t>
      </w:r>
      <w:proofErr w:type="spellStart"/>
      <w:r w:rsidR="000625BC"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WordArt</w:t>
      </w:r>
      <w:proofErr w:type="spellEnd"/>
      <w:r w:rsidR="000625BC"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(хотя бы в одном слайде),</w:t>
      </w:r>
      <w:r w:rsidR="000625BC" w:rsidRPr="000625BC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br/>
        <w:t>- обязательное использование эффектов анимации (не менее 3 типов).</w:t>
      </w:r>
    </w:p>
    <w:p w:rsidR="0032519B" w:rsidRPr="000625BC" w:rsidRDefault="0032519B" w:rsidP="000625BC">
      <w:pPr>
        <w:rPr>
          <w:rFonts w:ascii="Times New Roman" w:hAnsi="Times New Roman" w:cs="Times New Roman"/>
          <w:sz w:val="28"/>
          <w:szCs w:val="28"/>
        </w:rPr>
      </w:pPr>
    </w:p>
    <w:sectPr w:rsidR="0032519B" w:rsidRPr="000625BC" w:rsidSect="00F55EB0">
      <w:pgSz w:w="11906" w:h="16838"/>
      <w:pgMar w:top="426" w:right="42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BC"/>
    <w:rsid w:val="000625BC"/>
    <w:rsid w:val="0032519B"/>
    <w:rsid w:val="007011F3"/>
    <w:rsid w:val="008079C4"/>
    <w:rsid w:val="00B03D8F"/>
    <w:rsid w:val="00F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5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2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5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2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9700">
          <w:marLeft w:val="1350"/>
          <w:marRight w:val="1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youtu.be/91JEOkmqWfo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Селимова</dc:creator>
  <cp:lastModifiedBy>Селимова</cp:lastModifiedBy>
  <cp:revision>2</cp:revision>
  <dcterms:created xsi:type="dcterms:W3CDTF">2020-04-14T20:26:00Z</dcterms:created>
  <dcterms:modified xsi:type="dcterms:W3CDTF">2020-04-14T20:56:00Z</dcterms:modified>
</cp:coreProperties>
</file>