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86" w:type="dxa"/>
          </w:tcPr>
          <w:p w:rsidR="005B6358" w:rsidRPr="005B6358" w:rsidRDefault="008C5AD1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16</w:t>
            </w:r>
            <w:r w:rsidR="005B6358"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.04.2020.                                      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786" w:type="dxa"/>
          </w:tcPr>
          <w:p w:rsidR="005B6358" w:rsidRPr="005B6358" w:rsidRDefault="008C5AD1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2</w:t>
            </w:r>
            <w:r w:rsidR="005B6358"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-А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786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«Весёлые  нотки»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</w:t>
            </w:r>
            <w:r w:rsidR="00721A9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Танец «Полька». Основной шаг.</w:t>
            </w:r>
            <w:r w:rsidRPr="005B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движения танца «Полька». Первая фигура польки.</w:t>
            </w:r>
          </w:p>
          <w:p w:rsid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Pr="005B6358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Положение рук в паре: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«лодочка» (поворот по руку);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вперед);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друг к другу);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сзади за талию ( по парам, по тройкам).</w:t>
            </w:r>
          </w:p>
        </w:tc>
      </w:tr>
    </w:tbl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Дорогие ребята,  во время  дистанционного обучения вы можете принять участие  (только с согласия родителей) в марафоне «Танцуй дома»</w:t>
      </w:r>
    </w:p>
    <w:p w:rsidR="005B6358" w:rsidRP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тех, кто не знает, чем заняться во время недели здоровья, когда не нужно ходить</w:t>
      </w:r>
      <w:r w:rsid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</w:t>
      </w: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Первый канал запустил акцию «Танцуем дома». 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C54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Телевизионщики не скрывают — их вдохновил  танец харизматичного «пухляша» из Little Big Димы Красилова.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7277F" w:rsidRPr="005B6358">
        <w:rPr>
          <w:rFonts w:ascii="Times New Roman" w:hAnsi="Times New Roman" w:cs="Times New Roman"/>
          <w:sz w:val="28"/>
          <w:szCs w:val="28"/>
        </w:rPr>
        <w:t>тобы выиграть в конкурсе и оказаться в эфире главной телекомпании страны, нужно станце</w:t>
      </w:r>
      <w:r>
        <w:rPr>
          <w:rFonts w:ascii="Times New Roman" w:hAnsi="Times New Roman" w:cs="Times New Roman"/>
          <w:sz w:val="28"/>
          <w:szCs w:val="28"/>
        </w:rPr>
        <w:t xml:space="preserve">вать в духе хореографии Дмитрия, </w:t>
      </w:r>
      <w:r w:rsidR="0027277F" w:rsidRPr="005B6358">
        <w:rPr>
          <w:rFonts w:ascii="Times New Roman" w:hAnsi="Times New Roman" w:cs="Times New Roman"/>
          <w:sz w:val="28"/>
          <w:szCs w:val="28"/>
        </w:rPr>
        <w:t>записав свои движения на камеру. Затем загрузить видео на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7F" w:rsidRPr="005B6358">
        <w:rPr>
          <w:rFonts w:ascii="Times New Roman" w:hAnsi="Times New Roman" w:cs="Times New Roman"/>
          <w:sz w:val="28"/>
          <w:szCs w:val="28"/>
        </w:rPr>
        <w:t xml:space="preserve"> Первого или разместить его в соцсетях, обозначив хештегом #ТанцуемДома.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hAnsi="Times New Roman" w:cs="Times New Roman"/>
          <w:sz w:val="28"/>
          <w:szCs w:val="28"/>
        </w:rPr>
        <w:t>Оценивать танец будет профессиональное жюри во главе с Аллой Сигаловой.</w:t>
      </w: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27277F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  <w:r w:rsidRP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 xml:space="preserve">«Танцевать нужно так, чтобы было задействовано максимальное количество мышц. И, главное, это должно быть в удовольствие», — объяснила хореограф и </w:t>
      </w:r>
      <w:r w:rsid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>член жюри.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</w:p>
    <w:p w:rsidR="005B6358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3397396"/>
            <wp:effectExtent l="19050" t="0" r="0" b="0"/>
            <wp:docPr id="1" name="Рисунок 0" descr="fr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t_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136" cy="33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2" name="Рисунок 1" descr="game-night-playlist-f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night-playlist-f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3293712"/>
            <wp:effectExtent l="19050" t="0" r="9525" b="0"/>
            <wp:docPr id="3" name="Рисунок 2" descr="august-2019-fcs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-2019-fcs-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318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Внимание! </w:t>
      </w:r>
    </w:p>
    <w:p w:rsidR="00721A9E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 надо посоветоваться с родителями.</w:t>
      </w:r>
    </w:p>
    <w:p w:rsidR="00C30318" w:rsidRDefault="00C30318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30318" w:rsidRDefault="00C30318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тема: </w:t>
      </w:r>
      <w:r w:rsidRPr="005B6358">
        <w:rPr>
          <w:rFonts w:ascii="Times New Roman" w:eastAsia="Calibri" w:hAnsi="Times New Roman" w:cs="Times New Roman"/>
          <w:b/>
          <w:sz w:val="28"/>
          <w:szCs w:val="28"/>
        </w:rPr>
        <w:t>Танец «Полька».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10780">
        <w:rPr>
          <w:rFonts w:ascii="Times New Roman" w:eastAsia="Calibri" w:hAnsi="Times New Roman" w:cs="Times New Roman"/>
          <w:b/>
          <w:sz w:val="40"/>
          <w:szCs w:val="40"/>
        </w:rPr>
        <w:t>Что такое «Полька»?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Термин «полька»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происходит от чешского слова pо</w:t>
      </w:r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lka, что означает «половинный шаг». Быстрый темп требует проворного переступания ногами, из-за чего шажки получаются маленькими, что и обусловило название танца. Родиной польки часто считают Польшу из-за созвучного названия, но это не так. 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Просмотрите видеоролик </w:t>
      </w:r>
      <w:hyperlink r:id="rId7" w:tgtFrame="_blank" w:history="1">
        <w:r>
          <w:rPr>
            <w:rStyle w:val="a9"/>
            <w:rFonts w:ascii="Arial" w:hAnsi="Arial" w:cs="Arial"/>
            <w:shd w:val="clear" w:color="auto" w:fill="F4F4F4"/>
          </w:rPr>
          <w:t>https://youtu.be/op1aoe9IivY</w:t>
        </w:r>
      </w:hyperlink>
      <w:r>
        <w:t xml:space="preserve">   </w:t>
      </w:r>
      <w:r w:rsidRPr="00610780">
        <w:rPr>
          <w:rFonts w:ascii="Times New Roman" w:hAnsi="Times New Roman" w:cs="Times New Roman"/>
          <w:sz w:val="28"/>
          <w:szCs w:val="28"/>
        </w:rPr>
        <w:t>в котором  исполняется наша полька.</w:t>
      </w:r>
      <w:r>
        <w:rPr>
          <w:rFonts w:ascii="Times New Roman" w:hAnsi="Times New Roman" w:cs="Times New Roman"/>
          <w:sz w:val="28"/>
          <w:szCs w:val="28"/>
        </w:rPr>
        <w:t xml:space="preserve">  Учим движения с братьями и сестрами дома. </w:t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карантина мы встретимся в школе и станцуем польку вместе.</w:t>
      </w:r>
    </w:p>
    <w:p w:rsidR="00C30318" w:rsidRDefault="00C30318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Pr="005B6358" w:rsidRDefault="002D067E" w:rsidP="002D0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Учим:</w:t>
      </w:r>
    </w:p>
    <w:p w:rsidR="002D067E" w:rsidRPr="005B6358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i/>
          <w:sz w:val="28"/>
          <w:szCs w:val="28"/>
        </w:rPr>
        <w:t>Положение рук в паре:</w:t>
      </w: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- «лодочка» </w:t>
      </w:r>
      <w:r w:rsidR="00BF5210">
        <w:rPr>
          <w:rFonts w:ascii="Times New Roman" w:eastAsia="Calibri" w:hAnsi="Times New Roman" w:cs="Times New Roman"/>
          <w:b/>
          <w:sz w:val="28"/>
          <w:szCs w:val="28"/>
        </w:rPr>
        <w:t>(поворот по руку)</w:t>
      </w: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ab"/>
          <w:rFonts w:ascii="Georgia" w:hAnsi="Georgia"/>
          <w:b/>
          <w:bCs/>
          <w:color w:val="000000"/>
        </w:rPr>
        <w:t xml:space="preserve"> </w:t>
      </w:r>
      <w:r w:rsidR="00610780">
        <w:rPr>
          <w:rStyle w:val="ab"/>
          <w:rFonts w:ascii="Georgia" w:hAnsi="Georgia"/>
          <w:b/>
          <w:bCs/>
          <w:color w:val="000000"/>
        </w:rPr>
        <w:t>«Лодочка» - </w:t>
      </w:r>
      <w:r w:rsidR="00610780">
        <w:rPr>
          <w:rStyle w:val="aa"/>
          <w:rFonts w:ascii="Georgia" w:hAnsi="Georgia"/>
          <w:color w:val="000000"/>
        </w:rPr>
        <w:t>руки соединены в позиции «В стороны». Они раскрыты на уровне груди.</w:t>
      </w:r>
    </w:p>
    <w:p w:rsidR="002D067E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6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534" cy="2790908"/>
            <wp:effectExtent l="19050" t="0" r="2816" b="0"/>
            <wp:docPr id="5" name="Рисунок 3" descr="vals_urok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s_uroki_01.jpg"/>
                    <pic:cNvPicPr/>
                  </pic:nvPicPr>
                  <pic:blipFill>
                    <a:blip r:embed="rId8" cstate="print"/>
                    <a:srcRect l="46623" b="56613"/>
                    <a:stretch>
                      <a:fillRect/>
                    </a:stretch>
                  </pic:blipFill>
                  <pic:spPr>
                    <a:xfrm>
                      <a:off x="0" y="0"/>
                      <a:ext cx="2035534" cy="279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вперед);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0920" cy="1657498"/>
            <wp:effectExtent l="19050" t="0" r="0" b="0"/>
            <wp:docPr id="6" name="Рисунок 5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9" cstate="print"/>
                    <a:srcRect l="48708" b="17369"/>
                    <a:stretch>
                      <a:fillRect/>
                    </a:stretch>
                  </pic:blipFill>
                  <pic:spPr>
                    <a:xfrm>
                      <a:off x="0" y="0"/>
                      <a:ext cx="2772721" cy="16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друг к другу);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2295" cy="2223655"/>
            <wp:effectExtent l="19050" t="0" r="9005" b="0"/>
            <wp:docPr id="7" name="Рисунок 6" descr="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295" cy="22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 сзади за талию ( по парам, по тройкам).</w:t>
      </w:r>
    </w:p>
    <w:p w:rsidR="002D067E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8344" cy="2048781"/>
            <wp:effectExtent l="19050" t="0" r="5356" b="0"/>
            <wp:docPr id="11" name="Рисунок 10" descr="img-lSiZ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SiZ2k.jpg"/>
                    <pic:cNvPicPr/>
                  </pic:nvPicPr>
                  <pic:blipFill>
                    <a:blip r:embed="rId11" cstate="print"/>
                    <a:srcRect l="60038" b="16400"/>
                    <a:stretch>
                      <a:fillRect/>
                    </a:stretch>
                  </pic:blipFill>
                  <pic:spPr>
                    <a:xfrm>
                      <a:off x="0" y="0"/>
                      <a:ext cx="2928344" cy="20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Pr="00C30318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884" cy="1648061"/>
            <wp:effectExtent l="19050" t="0" r="2816" b="0"/>
            <wp:docPr id="8" name="Рисунок 7" descr="106768639_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68639_10a.jpg"/>
                    <pic:cNvPicPr/>
                  </pic:nvPicPr>
                  <pic:blipFill>
                    <a:blip r:embed="rId12" cstate="print"/>
                    <a:srcRect b="16424"/>
                    <a:stretch>
                      <a:fillRect/>
                    </a:stretch>
                  </pic:blipFill>
                  <pic:spPr>
                    <a:xfrm>
                      <a:off x="0" y="0"/>
                      <a:ext cx="2930884" cy="16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210" w:rsidRPr="00C30318" w:rsidSect="008D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7277F"/>
    <w:rsid w:val="000233B8"/>
    <w:rsid w:val="0027277F"/>
    <w:rsid w:val="002D067E"/>
    <w:rsid w:val="003C16FC"/>
    <w:rsid w:val="005B6358"/>
    <w:rsid w:val="00610780"/>
    <w:rsid w:val="00721A9E"/>
    <w:rsid w:val="0089182F"/>
    <w:rsid w:val="008C5AD1"/>
    <w:rsid w:val="008D5C54"/>
    <w:rsid w:val="00B73635"/>
    <w:rsid w:val="00BF5210"/>
    <w:rsid w:val="00C30318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4"/>
  </w:style>
  <w:style w:type="paragraph" w:styleId="1">
    <w:name w:val="heading 1"/>
    <w:basedOn w:val="a"/>
    <w:link w:val="10"/>
    <w:uiPriority w:val="9"/>
    <w:qFormat/>
    <w:rsid w:val="0027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8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2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5B6358"/>
  </w:style>
  <w:style w:type="paragraph" w:styleId="a7">
    <w:name w:val="Balloon Text"/>
    <w:basedOn w:val="a"/>
    <w:link w:val="a8"/>
    <w:uiPriority w:val="99"/>
    <w:semiHidden/>
    <w:unhideWhenUsed/>
    <w:rsid w:val="0072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10780"/>
    <w:rPr>
      <w:color w:val="0000FF"/>
      <w:u w:val="single"/>
    </w:rPr>
  </w:style>
  <w:style w:type="character" w:styleId="aa">
    <w:name w:val="Strong"/>
    <w:basedOn w:val="a0"/>
    <w:uiPriority w:val="22"/>
    <w:qFormat/>
    <w:rsid w:val="00610780"/>
    <w:rPr>
      <w:b/>
      <w:bCs/>
    </w:rPr>
  </w:style>
  <w:style w:type="character" w:styleId="ab">
    <w:name w:val="Emphasis"/>
    <w:basedOn w:val="a0"/>
    <w:uiPriority w:val="20"/>
    <w:qFormat/>
    <w:rsid w:val="0061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p1aoe9IivY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2020-04-01T15:24:00Z</dcterms:created>
  <dcterms:modified xsi:type="dcterms:W3CDTF">2020-04-02T18:17:00Z</dcterms:modified>
</cp:coreProperties>
</file>