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51" w:rsidRPr="00AE7AD1" w:rsidRDefault="00895A51" w:rsidP="00AE7AD1">
      <w:pPr>
        <w:spacing w:after="0" w:line="360" w:lineRule="auto"/>
        <w:ind w:left="-992"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7A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22.04.2020 г.</w:t>
      </w:r>
    </w:p>
    <w:p w:rsidR="00895A51" w:rsidRPr="00AE7AD1" w:rsidRDefault="00895A51" w:rsidP="00AE7AD1">
      <w:pPr>
        <w:spacing w:after="0" w:line="360" w:lineRule="auto"/>
        <w:ind w:left="-992"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7A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Математика 1-А класс</w:t>
      </w:r>
    </w:p>
    <w:p w:rsidR="00454563" w:rsidRPr="00AE7AD1" w:rsidRDefault="00895A51" w:rsidP="00AE7AD1">
      <w:pPr>
        <w:spacing w:after="0" w:line="360" w:lineRule="auto"/>
        <w:ind w:left="-992" w:firstLine="42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E7A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 «Вычитание вида 15 –*, 16-*, 17-*, 18-*.»</w:t>
      </w:r>
    </w:p>
    <w:p w:rsidR="00895A51" w:rsidRPr="00AE7AD1" w:rsidRDefault="00895A51" w:rsidP="00AE7AD1">
      <w:pPr>
        <w:pStyle w:val="a3"/>
        <w:numPr>
          <w:ilvl w:val="0"/>
          <w:numId w:val="1"/>
        </w:numPr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  <w:r w:rsidRPr="00AE7AD1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Откройте учебник </w:t>
      </w:r>
      <w:proofErr w:type="gramStart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86. С каким приемом вычитания мы познакомимся?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</w:t>
      </w:r>
    </w:p>
    <w:p w:rsid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(Знакомство с новыми случаями вычитания вида 15 — [</w:t>
      </w:r>
      <w:proofErr w:type="gramStart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16- [ ], 17- [ ], 18-</w:t>
      </w: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] </w:t>
      </w: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аналогии с предыдущими уроками. Учащиеся объясняют прием вычитания по частям в сжатом виде. Далее также по аналогии с предыдущими уроками проводится работа по составлению и заучиванию таблицы вычитания для случаев вида 15 — [</w:t>
      </w:r>
      <w:proofErr w:type="gramStart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</w:t>
      </w:r>
      <w:proofErr w:type="gramEnd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E7AD1" w:rsidRPr="00895A51" w:rsidRDefault="00AE7AD1" w:rsidP="00AE7AD1">
      <w:hyperlink r:id="rId5" w:history="1">
        <w:r w:rsidRPr="0059500D">
          <w:rPr>
            <w:rStyle w:val="a6"/>
          </w:rPr>
          <w:t>https://www.youtube.com/watch?time_continue=50&amp;v=yvb1ao-QIzc&amp;feature=emb_logo</w:t>
        </w:r>
      </w:hyperlink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учебнику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 (с. 86).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(Первая строка — с комментированием, вторая и третья — самостоятельно по вариантам.)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4 (с. 86).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(Устное выполнение.)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5 (с. 86).</w:t>
      </w:r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(Устное выполнение.</w:t>
      </w:r>
      <w:proofErr w:type="gramEnd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учащиеся показывают с помощью карточек.)</w:t>
      </w:r>
      <w:proofErr w:type="gramEnd"/>
    </w:p>
    <w:p w:rsidR="00895A51" w:rsidRPr="00895A5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меняется сумма в результате изменения одного из слагаемых?</w:t>
      </w:r>
    </w:p>
    <w:p w:rsidR="00895A51" w:rsidRPr="00AE7AD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2 (с. 86).</w:t>
      </w:r>
      <w:r w:rsidRPr="00AE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</w:t>
      </w:r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A51" w:rsidRPr="00AE7AD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 и запомни.</w:t>
      </w:r>
    </w:p>
    <w:p w:rsidR="00895A51" w:rsidRPr="00AE7AD1" w:rsidRDefault="00895A5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16-7      16-8      16-9   17-8    17-9   18-9</w:t>
      </w:r>
    </w:p>
    <w:p w:rsidR="00AE7AD1" w:rsidRPr="00895A51" w:rsidRDefault="00AE7AD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№3 с.88</w:t>
      </w:r>
      <w:proofErr w:type="gramStart"/>
      <w:r w:rsidRPr="00AE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</w:t>
      </w:r>
      <w:proofErr w:type="gramEnd"/>
      <w:r w:rsidRPr="00AE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 задачу.</w:t>
      </w:r>
    </w:p>
    <w:p w:rsidR="00895A51" w:rsidRPr="00895A51" w:rsidRDefault="00AE7AD1" w:rsidP="00AE7AD1">
      <w:pPr>
        <w:shd w:val="clear" w:color="auto" w:fill="FFFFFF"/>
        <w:spacing w:after="0" w:line="360" w:lineRule="auto"/>
        <w:ind w:left="-99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7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(“Проверь себя</w:t>
      </w:r>
      <w:r w:rsidRPr="00AE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(учебник, с. 87, 88</w:t>
      </w:r>
      <w:r w:rsidR="00895A51"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="00895A51"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выполнение. Один ученик работает у доски. </w:t>
      </w:r>
      <w:proofErr w:type="gramStart"/>
      <w:r w:rsidR="00895A51" w:rsidRPr="0089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 парах.)</w:t>
      </w:r>
      <w:proofErr w:type="gramEnd"/>
    </w:p>
    <w:p w:rsidR="00895A51" w:rsidRDefault="00895A5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Default="00F617A1" w:rsidP="00AE7AD1">
      <w:pPr>
        <w:pStyle w:val="a3"/>
        <w:spacing w:after="0" w:line="360" w:lineRule="auto"/>
        <w:ind w:left="-992" w:firstLine="425"/>
        <w:rPr>
          <w:rFonts w:ascii="Times New Roman" w:hAnsi="Times New Roman" w:cs="Times New Roman"/>
          <w:b/>
          <w:sz w:val="24"/>
          <w:szCs w:val="24"/>
        </w:rPr>
      </w:pPr>
    </w:p>
    <w:p w:rsidR="00F617A1" w:rsidRPr="00F617A1" w:rsidRDefault="00F617A1" w:rsidP="00F617A1">
      <w:pPr>
        <w:pStyle w:val="a3"/>
        <w:spacing w:after="0" w:line="360" w:lineRule="auto"/>
        <w:ind w:left="-99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7A1">
        <w:rPr>
          <w:rFonts w:ascii="Times New Roman" w:hAnsi="Times New Roman" w:cs="Times New Roman"/>
          <w:b/>
          <w:sz w:val="24"/>
          <w:szCs w:val="24"/>
        </w:rPr>
        <w:lastRenderedPageBreak/>
        <w:t>22.04.2020г.</w:t>
      </w:r>
    </w:p>
    <w:p w:rsidR="00F617A1" w:rsidRPr="00F617A1" w:rsidRDefault="00F617A1" w:rsidP="00F617A1">
      <w:pPr>
        <w:pStyle w:val="a3"/>
        <w:spacing w:after="0" w:line="360" w:lineRule="auto"/>
        <w:ind w:left="-99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7A1">
        <w:rPr>
          <w:rFonts w:ascii="Times New Roman" w:hAnsi="Times New Roman" w:cs="Times New Roman"/>
          <w:b/>
          <w:sz w:val="24"/>
          <w:szCs w:val="24"/>
        </w:rPr>
        <w:t>Русский язык 1-А класс</w:t>
      </w:r>
    </w:p>
    <w:p w:rsidR="00F617A1" w:rsidRDefault="00F617A1" w:rsidP="00F617A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617A1">
        <w:rPr>
          <w:rFonts w:ascii="Times New Roman" w:hAnsi="Times New Roman" w:cs="Times New Roman"/>
          <w:b/>
          <w:sz w:val="24"/>
          <w:szCs w:val="24"/>
        </w:rPr>
        <w:t>Тема: «</w:t>
      </w:r>
      <w:r w:rsidRPr="00F617A1">
        <w:rPr>
          <w:rFonts w:ascii="Times New Roman" w:hAnsi="Times New Roman" w:cs="Times New Roman"/>
          <w:b/>
          <w:iCs/>
          <w:sz w:val="24"/>
          <w:szCs w:val="24"/>
        </w:rPr>
        <w:t>Твёрдые и мягкие согласные звуки.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Буквы для обозначения твёрдых и </w:t>
      </w:r>
      <w:r w:rsidRPr="00F617A1">
        <w:rPr>
          <w:rFonts w:ascii="Times New Roman" w:hAnsi="Times New Roman" w:cs="Times New Roman"/>
          <w:b/>
          <w:iCs/>
          <w:sz w:val="24"/>
          <w:szCs w:val="24"/>
        </w:rPr>
        <w:t>мягких согласных звуков.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F617A1">
        <w:rPr>
          <w:rFonts w:ascii="Times New Roman" w:hAnsi="Times New Roman" w:cs="Times New Roman"/>
          <w:b/>
          <w:iCs/>
          <w:sz w:val="24"/>
          <w:szCs w:val="24"/>
        </w:rPr>
        <w:t>Мягкий знак как показатель мягкости согласного звука</w:t>
      </w:r>
      <w:proofErr w:type="gramStart"/>
      <w:r w:rsidRPr="00F617A1">
        <w:rPr>
          <w:rFonts w:ascii="Times New Roman" w:hAnsi="Times New Roman" w:cs="Times New Roman"/>
          <w:b/>
          <w:iCs/>
          <w:sz w:val="24"/>
          <w:szCs w:val="24"/>
        </w:rPr>
        <w:t>.»</w:t>
      </w:r>
      <w:proofErr w:type="gramEnd"/>
    </w:p>
    <w:p w:rsidR="00F617A1" w:rsidRPr="001B3E8A" w:rsidRDefault="00F617A1" w:rsidP="001B3E8A">
      <w:pPr>
        <w:pStyle w:val="a3"/>
        <w:numPr>
          <w:ilvl w:val="0"/>
          <w:numId w:val="2"/>
        </w:numPr>
        <w:spacing w:after="0" w:line="240" w:lineRule="auto"/>
        <w:ind w:left="-992" w:firstLine="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3E8A">
        <w:rPr>
          <w:rFonts w:ascii="Times New Roman" w:eastAsia="Calibri" w:hAnsi="Times New Roman" w:cs="Times New Roman"/>
          <w:b/>
          <w:iCs/>
          <w:sz w:val="24"/>
          <w:szCs w:val="24"/>
        </w:rPr>
        <w:t>Изучение нового материала.</w:t>
      </w:r>
    </w:p>
    <w:p w:rsidR="00F617A1" w:rsidRPr="001B3E8A" w:rsidRDefault="00F617A1" w:rsidP="001B3E8A">
      <w:pPr>
        <w:spacing w:after="0" w:line="240" w:lineRule="auto"/>
        <w:ind w:left="-992" w:firstLine="567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учебником (с. 81)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тему</w:t>
      </w: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(Твёрдые и мягкие согласные звуки.)</w:t>
      </w:r>
    </w:p>
    <w:p w:rsidR="00F617A1" w:rsidRPr="001B3E8A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81, упр. 1)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выразительно стихотворение 3. Александровой.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объяснить написание выделенных в словах орфограмм.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Спишите предложение, в котором говорится о наступившем времени года. (В лесу у нас весна.)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месяце идёт речь? (Об апреле.)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анализ слова апрель. (Апрель — 2 слога, 6 букв, 5 звуков, 2 глас</w:t>
      </w:r>
      <w:proofErr w:type="gram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[</w:t>
      </w:r>
      <w:proofErr w:type="spell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апр'эл</w:t>
      </w:r>
      <w:proofErr w:type="spell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’])</w:t>
      </w:r>
    </w:p>
    <w:p w:rsidR="00F617A1" w:rsidRPr="001B3E8A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F6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бота по учебнику (с. 81, упр. 2).</w:t>
      </w: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над произнесением твёрдого и мягкого согласного в слове, смыслоразличительной ролью согласных звуков и бу</w:t>
      </w:r>
      <w:proofErr w:type="gram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ове, обозначением твёрдого и мягкого согласного звука в звуковых и буквенных записях слов. Выполнение под руководством учителя звуковой записи слов.</w:t>
      </w:r>
    </w:p>
    <w:p w:rsidR="001B3E8A" w:rsidRPr="00F617A1" w:rsidRDefault="001B3E8A" w:rsidP="001B3E8A">
      <w:pPr>
        <w:spacing w:after="0" w:line="240" w:lineRule="auto"/>
        <w:ind w:left="-992" w:firstLine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B3E8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https://www.youtube.com/watch?time_continue=44&amp;v=</w:t>
        </w:r>
        <w:r w:rsidRPr="001B3E8A">
          <w:rPr>
            <w:rStyle w:val="a6"/>
            <w:rFonts w:ascii="Times New Roman" w:hAnsi="Times New Roman" w:cs="Times New Roman"/>
            <w:sz w:val="24"/>
            <w:szCs w:val="24"/>
          </w:rPr>
          <w:t>x</w:t>
        </w:r>
        <w:r w:rsidRPr="001B3E8A">
          <w:rPr>
            <w:rStyle w:val="a6"/>
            <w:rFonts w:ascii="Times New Roman" w:hAnsi="Times New Roman" w:cs="Times New Roman"/>
            <w:sz w:val="24"/>
            <w:szCs w:val="24"/>
          </w:rPr>
          <w:t>Z-o6hY-qJU&amp;feature=emb_logo</w:t>
        </w:r>
      </w:hyperlink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[лук]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 [</w:t>
      </w:r>
      <w:proofErr w:type="spellStart"/>
      <w:proofErr w:type="gram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л'ук</w:t>
      </w:r>
      <w:proofErr w:type="spellEnd"/>
      <w:proofErr w:type="gram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(с. 82, упр. 3)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каждую пару слов.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Произнесите звуки, которыми обозначены выделенные буквы.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слова, которые начинаются с твёрдого согласного звука. (Рад, воз, лук, мыл.)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слова, которые начинаются с мягкого согласного звука. (Ряд, вёз, люк, мил.)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в рубрике «Сведения о языке» (с. 82).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что вы узнали об обозначении на письме мягкости согласных звуков. (Мягкость согласных звуков обозначается на письме буквами е, ё, </w:t>
      </w:r>
      <w:proofErr w:type="spell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я, и, а так же мягким знаком.)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что вы узнали об обозначении на письме твёрдости согласных звуков. (Твёрдость согласных звуков обозначается на письме буквами а, о, у, </w:t>
      </w:r>
      <w:proofErr w:type="spellStart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э.)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 учебнику на стр. 82, упр. 4.</w:t>
      </w:r>
      <w:r w:rsidRPr="001B3E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Устно.</w:t>
      </w:r>
    </w:p>
    <w:p w:rsidR="00F617A1" w:rsidRPr="00F617A1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слова по их звуковым обозначениям.</w:t>
      </w:r>
    </w:p>
    <w:p w:rsidR="00F617A1" w:rsidRPr="001B3E8A" w:rsidRDefault="00F617A1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значение каждого слова.</w:t>
      </w:r>
    </w:p>
    <w:p w:rsidR="001B3E8A" w:rsidRPr="00F617A1" w:rsidRDefault="001B3E8A" w:rsidP="001B3E8A">
      <w:pPr>
        <w:spacing w:after="0" w:line="240" w:lineRule="auto"/>
        <w:ind w:left="-992" w:firstLine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B3E8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https://www.youtube.com/watch?time_continue=1&amp;v=m16qMJm4GH4&amp;feature=emb_logo</w:t>
        </w:r>
      </w:hyperlink>
    </w:p>
    <w:p w:rsidR="00F617A1" w:rsidRPr="001B3E8A" w:rsidRDefault="00F617A1" w:rsidP="001B3E8A">
      <w:pPr>
        <w:spacing w:after="0" w:line="240" w:lineRule="auto"/>
        <w:ind w:left="-992" w:firstLine="567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по учебнику на стр. 87, упр. 2.</w:t>
      </w:r>
    </w:p>
    <w:p w:rsidR="00F617A1" w:rsidRPr="001B3E8A" w:rsidRDefault="00F617A1" w:rsidP="001B3E8A">
      <w:pPr>
        <w:spacing w:after="0" w:line="240" w:lineRule="auto"/>
        <w:ind w:left="-992"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Спиши и подчеркни мягкий знак и букву перед ним.</w:t>
      </w:r>
    </w:p>
    <w:p w:rsidR="001B3E8A" w:rsidRPr="001B3E8A" w:rsidRDefault="001B3E8A" w:rsidP="001B3E8A">
      <w:pPr>
        <w:shd w:val="clear" w:color="auto" w:fill="FFFFFF"/>
        <w:spacing w:after="0" w:line="240" w:lineRule="auto"/>
        <w:ind w:left="-99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в рубрике «Сведения о языке» (</w:t>
      </w:r>
      <w:r w:rsidRPr="001B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88</w:t>
      </w:r>
      <w:r w:rsidRPr="00F6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3E8A" w:rsidRPr="001B3E8A" w:rsidRDefault="001B3E8A" w:rsidP="001B3E8A">
      <w:pPr>
        <w:spacing w:after="0" w:line="240" w:lineRule="auto"/>
        <w:ind w:left="-992"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по учебнику на стр. 88, упр. 4 . Устно.</w:t>
      </w:r>
    </w:p>
    <w:p w:rsidR="001B3E8A" w:rsidRPr="001B3E8A" w:rsidRDefault="001B3E8A" w:rsidP="001B3E8A">
      <w:pPr>
        <w:spacing w:after="0" w:line="240" w:lineRule="auto"/>
        <w:ind w:left="-992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3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«Проверь себя» учебник с.91</w:t>
      </w:r>
    </w:p>
    <w:p w:rsidR="001B3E8A" w:rsidRPr="00F617A1" w:rsidRDefault="001B3E8A" w:rsidP="001B3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1B3E8A" w:rsidRPr="00F617A1" w:rsidRDefault="001B3E8A" w:rsidP="00F617A1">
      <w:pPr>
        <w:ind w:left="36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sectPr w:rsidR="001B3E8A" w:rsidRPr="00F617A1" w:rsidSect="0045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42C1"/>
    <w:multiLevelType w:val="hybridMultilevel"/>
    <w:tmpl w:val="5D4EFBA8"/>
    <w:lvl w:ilvl="0" w:tplc="41C0B8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546A"/>
    <w:multiLevelType w:val="hybridMultilevel"/>
    <w:tmpl w:val="1C568B50"/>
    <w:lvl w:ilvl="0" w:tplc="CA8E64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51"/>
    <w:rsid w:val="001B3E8A"/>
    <w:rsid w:val="00454563"/>
    <w:rsid w:val="00895A51"/>
    <w:rsid w:val="00AE7AD1"/>
    <w:rsid w:val="00F6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95A51"/>
    <w:rPr>
      <w:i/>
      <w:iCs/>
    </w:rPr>
  </w:style>
  <w:style w:type="character" w:styleId="a6">
    <w:name w:val="Hyperlink"/>
    <w:basedOn w:val="a0"/>
    <w:uiPriority w:val="99"/>
    <w:semiHidden/>
    <w:unhideWhenUsed/>
    <w:rsid w:val="00895A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B3E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&amp;v=m16qMJm4GH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44&amp;v=xZ-o6hY-qJU&amp;feature=emb_logo" TargetMode="External"/><Relationship Id="rId5" Type="http://schemas.openxmlformats.org/officeDocument/2006/relationships/hyperlink" Target="https://www.youtube.com/watch?time_continue=50&amp;v=yvb1ao-QIz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3</cp:revision>
  <dcterms:created xsi:type="dcterms:W3CDTF">2020-04-21T08:17:00Z</dcterms:created>
  <dcterms:modified xsi:type="dcterms:W3CDTF">2020-04-21T09:08:00Z</dcterms:modified>
</cp:coreProperties>
</file>