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AE" w:rsidRDefault="0004491C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6A4DC2" w:rsidRPr="006A4DC2">
        <w:rPr>
          <w:sz w:val="36"/>
          <w:szCs w:val="36"/>
        </w:rPr>
        <w:t>Уроки 3-Б класса на четверг 23 апреля.</w:t>
      </w:r>
    </w:p>
    <w:tbl>
      <w:tblPr>
        <w:tblStyle w:val="a3"/>
        <w:tblW w:w="0" w:type="auto"/>
        <w:tblLook w:val="04A0"/>
      </w:tblPr>
      <w:tblGrid>
        <w:gridCol w:w="2431"/>
        <w:gridCol w:w="4874"/>
        <w:gridCol w:w="2266"/>
      </w:tblGrid>
      <w:tr w:rsidR="006A4DC2" w:rsidTr="006A4DC2">
        <w:tc>
          <w:tcPr>
            <w:tcW w:w="2518" w:type="dxa"/>
          </w:tcPr>
          <w:p w:rsidR="006A4DC2" w:rsidRPr="0004491C" w:rsidRDefault="0004491C">
            <w:pPr>
              <w:rPr>
                <w:sz w:val="24"/>
                <w:szCs w:val="24"/>
              </w:rPr>
            </w:pPr>
            <w:r w:rsidRPr="0004491C">
              <w:rPr>
                <w:sz w:val="24"/>
                <w:szCs w:val="24"/>
              </w:rPr>
              <w:t xml:space="preserve">1. Литературное </w:t>
            </w:r>
            <w:r>
              <w:rPr>
                <w:sz w:val="24"/>
                <w:szCs w:val="24"/>
              </w:rPr>
              <w:t>чтение.</w:t>
            </w:r>
          </w:p>
        </w:tc>
        <w:tc>
          <w:tcPr>
            <w:tcW w:w="4678" w:type="dxa"/>
          </w:tcPr>
          <w:p w:rsidR="006A4DC2" w:rsidRDefault="0004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Тема. Г.Б.Остер "Как получаются легенды".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"Весёлые стихи". Проект. Создание сборника.</w:t>
            </w:r>
          </w:p>
          <w:p w:rsidR="0004491C" w:rsidRDefault="00044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91C" w:rsidRDefault="00D92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4491C">
                <w:rPr>
                  <w:rStyle w:val="a4"/>
                </w:rPr>
                <w:t>https://www.prodlenka.org/metodicheskie-razrabotki/248377-roman-sef-vesjolye-stihi</w:t>
              </w:r>
            </w:hyperlink>
          </w:p>
          <w:p w:rsidR="0004491C" w:rsidRDefault="0004491C">
            <w:pPr>
              <w:rPr>
                <w:sz w:val="24"/>
                <w:szCs w:val="24"/>
              </w:rPr>
            </w:pPr>
          </w:p>
          <w:p w:rsidR="0004491C" w:rsidRDefault="0004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стр.184 - стр.188, прочитать. Записать в тетрадь, чем отличается журнал от книги. Создание своего журнала.</w:t>
            </w:r>
          </w:p>
          <w:p w:rsidR="005E58C1" w:rsidRPr="0004491C" w:rsidRDefault="005E58C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A4DC2" w:rsidRPr="0004491C" w:rsidRDefault="0004491C">
            <w:pPr>
              <w:rPr>
                <w:sz w:val="24"/>
                <w:szCs w:val="24"/>
              </w:rPr>
            </w:pPr>
            <w:r w:rsidRPr="0004491C">
              <w:rPr>
                <w:sz w:val="24"/>
                <w:szCs w:val="24"/>
              </w:rPr>
              <w:t>Переслать 23.04.</w:t>
            </w:r>
          </w:p>
        </w:tc>
      </w:tr>
      <w:tr w:rsidR="006A4DC2" w:rsidTr="006A4DC2">
        <w:tc>
          <w:tcPr>
            <w:tcW w:w="2518" w:type="dxa"/>
          </w:tcPr>
          <w:p w:rsidR="006A4DC2" w:rsidRPr="0004491C" w:rsidRDefault="0004491C">
            <w:pPr>
              <w:rPr>
                <w:sz w:val="24"/>
                <w:szCs w:val="24"/>
              </w:rPr>
            </w:pPr>
            <w:r w:rsidRPr="0004491C">
              <w:rPr>
                <w:sz w:val="24"/>
                <w:szCs w:val="24"/>
              </w:rPr>
              <w:t>2.Русский язык.</w:t>
            </w:r>
          </w:p>
        </w:tc>
        <w:tc>
          <w:tcPr>
            <w:tcW w:w="4678" w:type="dxa"/>
          </w:tcPr>
          <w:p w:rsidR="006A4DC2" w:rsidRDefault="0004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Обобщение знаний о глаголе. Морфологический разбор глагола. Итоговая диагностическая работа №9.</w:t>
            </w:r>
          </w:p>
          <w:p w:rsidR="0004491C" w:rsidRDefault="00044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91C" w:rsidRDefault="00D922AE">
            <w:hyperlink r:id="rId6" w:history="1">
              <w:r w:rsidR="0004491C">
                <w:rPr>
                  <w:rStyle w:val="a4"/>
                </w:rPr>
                <w:t>https://www.youtube.com/watch?v=TcQZUQazwBk</w:t>
              </w:r>
            </w:hyperlink>
          </w:p>
          <w:p w:rsidR="0004491C" w:rsidRDefault="0004491C"/>
          <w:p w:rsidR="0004491C" w:rsidRDefault="0004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морфологический разбор 2 глаголов на выбор. Написать итоговую диагностическую работу №9.</w:t>
            </w:r>
          </w:p>
          <w:p w:rsidR="0004491C" w:rsidRDefault="00044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91C" w:rsidRDefault="0004491C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</w:tcPr>
          <w:p w:rsidR="006A4DC2" w:rsidRDefault="0004491C">
            <w:pPr>
              <w:rPr>
                <w:sz w:val="36"/>
                <w:szCs w:val="36"/>
              </w:rPr>
            </w:pPr>
            <w:r w:rsidRPr="0004491C">
              <w:rPr>
                <w:sz w:val="24"/>
                <w:szCs w:val="24"/>
              </w:rPr>
              <w:t>Переслать 23.04.</w:t>
            </w:r>
          </w:p>
        </w:tc>
      </w:tr>
      <w:tr w:rsidR="006A4DC2" w:rsidTr="006A4DC2">
        <w:tc>
          <w:tcPr>
            <w:tcW w:w="2518" w:type="dxa"/>
          </w:tcPr>
          <w:p w:rsidR="006A4DC2" w:rsidRDefault="006A4DC2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:rsidR="006A4DC2" w:rsidRDefault="006A4DC2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</w:tcPr>
          <w:p w:rsidR="006A4DC2" w:rsidRDefault="006A4DC2">
            <w:pPr>
              <w:rPr>
                <w:sz w:val="36"/>
                <w:szCs w:val="36"/>
              </w:rPr>
            </w:pPr>
          </w:p>
        </w:tc>
      </w:tr>
      <w:tr w:rsidR="006A4DC2" w:rsidTr="006A4DC2">
        <w:tc>
          <w:tcPr>
            <w:tcW w:w="2518" w:type="dxa"/>
          </w:tcPr>
          <w:p w:rsidR="006A4DC2" w:rsidRDefault="006A4DC2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:rsidR="006A4DC2" w:rsidRDefault="006A4DC2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</w:tcPr>
          <w:p w:rsidR="006A4DC2" w:rsidRDefault="006A4DC2">
            <w:pPr>
              <w:rPr>
                <w:sz w:val="36"/>
                <w:szCs w:val="36"/>
              </w:rPr>
            </w:pPr>
          </w:p>
        </w:tc>
      </w:tr>
    </w:tbl>
    <w:p w:rsidR="006A4DC2" w:rsidRDefault="006A4DC2">
      <w:pPr>
        <w:rPr>
          <w:sz w:val="36"/>
          <w:szCs w:val="36"/>
        </w:rPr>
      </w:pPr>
    </w:p>
    <w:p w:rsidR="000B6204" w:rsidRDefault="000B6204">
      <w:pPr>
        <w:rPr>
          <w:sz w:val="36"/>
          <w:szCs w:val="36"/>
        </w:rPr>
      </w:pPr>
    </w:p>
    <w:p w:rsidR="000B6204" w:rsidRPr="006A4DC2" w:rsidRDefault="000B6204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940425" cy="4950354"/>
            <wp:effectExtent l="19050" t="0" r="3175" b="0"/>
            <wp:docPr id="1" name="Рисунок 1" descr="C:\Users\Admin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2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204" w:rsidRPr="006A4DC2" w:rsidSect="00D9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4DC2"/>
    <w:rsid w:val="0004491C"/>
    <w:rsid w:val="000B6204"/>
    <w:rsid w:val="005E58C1"/>
    <w:rsid w:val="006A4DC2"/>
    <w:rsid w:val="00D9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49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cQZUQazwBk" TargetMode="External"/><Relationship Id="rId5" Type="http://schemas.openxmlformats.org/officeDocument/2006/relationships/hyperlink" Target="https://www.prodlenka.org/metodicheskie-razrabotki/248377-roman-sef-vesjolye-stih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C99A-7FAD-4F2F-9DE1-4045D7C4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2020-04-21T07:55:00Z</dcterms:created>
  <dcterms:modified xsi:type="dcterms:W3CDTF">2020-04-21T11:57:00Z</dcterms:modified>
</cp:coreProperties>
</file>