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72" w:rsidRPr="001E4F65" w:rsidRDefault="001E4F65">
      <w:r w:rsidRPr="001E4F65">
        <w:t>24.04 9 класс русский язык</w:t>
      </w:r>
    </w:p>
    <w:p w:rsidR="001E4F65" w:rsidRPr="001E4F65" w:rsidRDefault="001E4F65">
      <w:r w:rsidRPr="001E4F65">
        <w:t xml:space="preserve">Тема. </w:t>
      </w:r>
      <w:proofErr w:type="spellStart"/>
      <w:r w:rsidRPr="001E4F65">
        <w:t>Повторение</w:t>
      </w:r>
      <w:proofErr w:type="gramStart"/>
      <w:r w:rsidRPr="001E4F65">
        <w:t>.С</w:t>
      </w:r>
      <w:proofErr w:type="gramEnd"/>
      <w:r w:rsidRPr="001E4F65">
        <w:t>БП</w:t>
      </w:r>
      <w:proofErr w:type="spellEnd"/>
      <w:r w:rsidRPr="001E4F65">
        <w:t>. Подготовка к ОГЭ</w:t>
      </w:r>
    </w:p>
    <w:p w:rsidR="001E4F65" w:rsidRPr="001E4F65" w:rsidRDefault="001E4F65">
      <w:r w:rsidRPr="001E4F65">
        <w:t>1.Просмотреть видео по ссылке.</w:t>
      </w:r>
    </w:p>
    <w:p w:rsidR="001E4F65" w:rsidRPr="001E4F65" w:rsidRDefault="001E4F65" w:rsidP="001E4F65">
      <w:pPr>
        <w:rPr>
          <w:rFonts w:cs="Times New Roman"/>
        </w:rPr>
      </w:pPr>
      <w:hyperlink r:id="rId5" w:history="1">
        <w:r w:rsidRPr="001E4F65">
          <w:rPr>
            <w:rStyle w:val="a3"/>
            <w:rFonts w:cs="Times New Roman"/>
          </w:rPr>
          <w:t>https://youtu.be/emwP92keuN4</w:t>
        </w:r>
      </w:hyperlink>
    </w:p>
    <w:p w:rsidR="001E4F65" w:rsidRPr="001E4F65" w:rsidRDefault="001E4F65">
      <w:r w:rsidRPr="001E4F65">
        <w:t>2.Повторить теорию параграфов 20,21</w:t>
      </w:r>
    </w:p>
    <w:p w:rsidR="001E4F65" w:rsidRPr="001E4F65" w:rsidRDefault="001E4F65">
      <w:r w:rsidRPr="001E4F65">
        <w:t>3.Выполнить задание.</w:t>
      </w:r>
    </w:p>
    <w:p w:rsidR="001E4F65" w:rsidRPr="001E4F65" w:rsidRDefault="001E4F65" w:rsidP="001E4F65">
      <w:r w:rsidRPr="001E4F65">
        <w:t>Спишите, вставляя знаки препинания и обозначая грамматические основы предложений. Укажите, какой частью речи выражено подлежащее в каждом примере. Составьте схемы бессоюзных сложных предложений.</w:t>
      </w:r>
    </w:p>
    <w:p w:rsidR="001E4F65" w:rsidRPr="001E4F65" w:rsidRDefault="001E4F65" w:rsidP="001E4F65">
      <w:pPr>
        <w:pStyle w:val="a6"/>
        <w:numPr>
          <w:ilvl w:val="0"/>
          <w:numId w:val="1"/>
        </w:numPr>
      </w:pPr>
      <w:proofErr w:type="gramStart"/>
      <w:r w:rsidRPr="001E4F65">
        <w:t>Острый язык дарование длинный язык наказание. 2) Родное место мать родная а чужбина мачеха. 3) Терпение одно из жизненных сокровищ. 4) С молодыми посидеть самому помолодеть. 5) Для кого труд радость для того жизнь счастье. 6) Чужой человек в доме колокол. 7) Один в поле не воин. 8) Доброе начало половина дела. 9) Привычка вторая натура. 10) Голова без знаний</w:t>
      </w:r>
      <w:proofErr w:type="gramEnd"/>
      <w:r w:rsidRPr="001E4F65">
        <w:t xml:space="preserve"> как фонарь без свечи. 11) Не исправить ошибку совершить новую. 12) Дружба с хорошим человеком лунный свет дружба с плохим змеиный яд. 13) Наскоро делать переделывать. 14) У лжи ноги коротки. 15) Ум </w:t>
      </w:r>
      <w:proofErr w:type="gramStart"/>
      <w:r w:rsidRPr="001E4F65">
        <w:t>одежда</w:t>
      </w:r>
      <w:proofErr w:type="gramEnd"/>
      <w:r w:rsidRPr="001E4F65">
        <w:t xml:space="preserve"> которая никогда не износится. 16) Знание родник который никогда не исчерпаешь. (Пословицы)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  <w:b/>
          <w:bCs/>
        </w:rPr>
      </w:pPr>
      <w:r w:rsidRPr="001E4F65">
        <w:rPr>
          <w:rFonts w:cs="Times New Roman"/>
          <w:b/>
          <w:bCs/>
          <w:i/>
          <w:iCs/>
        </w:rPr>
        <w:t>2. Синтаксический анализ</w:t>
      </w:r>
      <w:r w:rsidRPr="001E4F65">
        <w:rPr>
          <w:rFonts w:cs="Times New Roman"/>
          <w:b/>
          <w:bCs/>
        </w:rPr>
        <w:t>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  <w:r w:rsidRPr="001E4F65">
        <w:rPr>
          <w:rFonts w:cs="Times New Roman"/>
          <w:b/>
        </w:rPr>
        <w:t>Прочитайте текст</w:t>
      </w:r>
      <w:r w:rsidRPr="001E4F65">
        <w:rPr>
          <w:rFonts w:cs="Times New Roman"/>
        </w:rPr>
        <w:t>.</w:t>
      </w:r>
    </w:p>
    <w:tbl>
      <w:tblPr>
        <w:tblStyle w:val="a7"/>
        <w:tblW w:w="10740" w:type="dxa"/>
        <w:tblInd w:w="-1134" w:type="dxa"/>
        <w:tblLook w:val="04A0"/>
      </w:tblPr>
      <w:tblGrid>
        <w:gridCol w:w="10740"/>
      </w:tblGrid>
      <w:tr w:rsidR="001E4F65" w:rsidRPr="001E4F65" w:rsidTr="0075436B">
        <w:tc>
          <w:tcPr>
            <w:tcW w:w="10740" w:type="dxa"/>
          </w:tcPr>
          <w:p w:rsidR="001E4F65" w:rsidRPr="001E4F65" w:rsidRDefault="001E4F65" w:rsidP="007543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F65">
              <w:rPr>
                <w:rFonts w:ascii="Times New Roman" w:hAnsi="Times New Roman" w:cs="Times New Roman"/>
              </w:rPr>
              <w:t>(1)Компьютер может обрабатывать только информацию, представленную в числовой форме. (2)Вся другая информация - как звуки, так и изображения - для обработки на компьютере должна быть преобразована в числовую форму. (3)Аналогичным образом на компьютере обрабатывается и текстовая информация: при вводе в компьютер каждая буква кодируется определённым числом, а при переводе на внешние устройства по этим числам строятся соответствующие изображения букв</w:t>
            </w:r>
            <w:proofErr w:type="gramEnd"/>
            <w:r w:rsidRPr="001E4F65">
              <w:rPr>
                <w:rFonts w:ascii="Times New Roman" w:hAnsi="Times New Roman" w:cs="Times New Roman"/>
              </w:rPr>
              <w:t>. (4)Это соответствие между набором букв и числами называется кодировкой символов. (5)Все числа в компьютере представляются с помощью нулей и единиц, а не десяти цифр, как это привычно для людей. (6) Иными словами, компьютеры обычно работают в двоичной системе счисления.</w:t>
            </w:r>
          </w:p>
        </w:tc>
      </w:tr>
    </w:tbl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  <w:r w:rsidRPr="001E4F65">
        <w:rPr>
          <w:rFonts w:cs="Times New Roman"/>
        </w:rPr>
        <w:t xml:space="preserve">Укажите варианты ответов, в которых верно определена </w:t>
      </w:r>
      <w:r w:rsidRPr="001E4F65">
        <w:rPr>
          <w:rFonts w:cs="Times New Roman"/>
          <w:b/>
        </w:rPr>
        <w:t>грамматическая основа</w:t>
      </w:r>
      <w:r w:rsidRPr="001E4F65">
        <w:rPr>
          <w:rFonts w:cs="Times New Roman"/>
        </w:rPr>
        <w:t xml:space="preserve"> в одном из предложений или в одной из частей сложного предложения текста. Запишите номера ответов. </w:t>
      </w:r>
    </w:p>
    <w:p w:rsidR="001E4F65" w:rsidRPr="001E4F65" w:rsidRDefault="001E4F65" w:rsidP="001E4F65">
      <w:pPr>
        <w:spacing w:after="0" w:line="240" w:lineRule="auto"/>
        <w:ind w:left="-1134" w:right="-284"/>
        <w:jc w:val="both"/>
        <w:rPr>
          <w:rFonts w:cs="Times New Roman"/>
        </w:rPr>
      </w:pPr>
      <w:r w:rsidRPr="001E4F65">
        <w:rPr>
          <w:rFonts w:cs="Times New Roman"/>
        </w:rPr>
        <w:t xml:space="preserve">1) компьютер может (предложение 1)                                       </w:t>
      </w:r>
      <w:proofErr w:type="gramStart"/>
      <w:r w:rsidRPr="001E4F65">
        <w:rPr>
          <w:rFonts w:cs="Times New Roman"/>
        </w:rPr>
        <w:t xml:space="preserve">4) </w:t>
      </w:r>
      <w:proofErr w:type="gramEnd"/>
      <w:r w:rsidRPr="001E4F65">
        <w:rPr>
          <w:rFonts w:cs="Times New Roman"/>
        </w:rPr>
        <w:t>соответствие называется кодировкой (предложение 4)</w:t>
      </w:r>
    </w:p>
    <w:p w:rsidR="001E4F65" w:rsidRPr="001E4F65" w:rsidRDefault="001E4F65" w:rsidP="001E4F65">
      <w:pPr>
        <w:spacing w:after="0" w:line="240" w:lineRule="auto"/>
        <w:ind w:left="-1134" w:right="-284"/>
        <w:jc w:val="both"/>
        <w:rPr>
          <w:rFonts w:cs="Times New Roman"/>
        </w:rPr>
      </w:pPr>
      <w:r w:rsidRPr="001E4F65">
        <w:rPr>
          <w:rFonts w:cs="Times New Roman"/>
        </w:rPr>
        <w:t>2) информация должна быть преобразована  (предложение 2)       5) компьютеры обычно работают (предложение 6)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  <w:r w:rsidRPr="001E4F65">
        <w:rPr>
          <w:rFonts w:cs="Times New Roman"/>
        </w:rPr>
        <w:t>3) обрабатывается и текстовая информация (предложение 3)</w:t>
      </w:r>
    </w:p>
    <w:p w:rsidR="001E4F65" w:rsidRPr="001E4F65" w:rsidRDefault="001E4F65" w:rsidP="001E4F65">
      <w:pPr>
        <w:spacing w:after="0" w:line="240" w:lineRule="auto"/>
        <w:ind w:left="-1134"/>
        <w:rPr>
          <w:rFonts w:cs="Times New Roman"/>
        </w:rPr>
      </w:pP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  <w:b/>
          <w:bCs/>
          <w:i/>
        </w:rPr>
      </w:pPr>
      <w:r w:rsidRPr="001E4F65">
        <w:rPr>
          <w:rFonts w:cs="Times New Roman"/>
          <w:b/>
          <w:i/>
        </w:rPr>
        <w:t xml:space="preserve">3. </w:t>
      </w:r>
      <w:r w:rsidRPr="001E4F65">
        <w:rPr>
          <w:rFonts w:cs="Times New Roman"/>
          <w:b/>
          <w:bCs/>
          <w:i/>
          <w:iCs/>
        </w:rPr>
        <w:t>Пунктуационный анализ</w:t>
      </w:r>
      <w:r w:rsidRPr="001E4F65">
        <w:rPr>
          <w:rFonts w:cs="Times New Roman"/>
          <w:b/>
          <w:bCs/>
          <w:i/>
        </w:rPr>
        <w:t>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  <w:b/>
        </w:rPr>
      </w:pPr>
      <w:r w:rsidRPr="001E4F65">
        <w:rPr>
          <w:rFonts w:cs="Times New Roman"/>
          <w:b/>
          <w:bCs/>
        </w:rPr>
        <w:t xml:space="preserve">Расставьте знаки препинания в предложении: </w:t>
      </w:r>
      <w:r w:rsidRPr="001E4F65">
        <w:rPr>
          <w:rFonts w:cs="Times New Roman"/>
          <w:b/>
        </w:rPr>
        <w:t xml:space="preserve">укажите цифры, на месте которых в предложении должны стоять </w:t>
      </w:r>
      <w:r w:rsidRPr="001E4F65">
        <w:rPr>
          <w:rFonts w:cs="Times New Roman"/>
          <w:b/>
          <w:bCs/>
        </w:rPr>
        <w:t>запятые</w:t>
      </w:r>
      <w:r w:rsidRPr="001E4F65">
        <w:rPr>
          <w:rFonts w:cs="Times New Roman"/>
          <w:b/>
        </w:rPr>
        <w:t>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  <w:r w:rsidRPr="001E4F65">
        <w:rPr>
          <w:rFonts w:cs="Times New Roman"/>
        </w:rPr>
        <w:t xml:space="preserve">Все еще сильные </w:t>
      </w:r>
      <w:r w:rsidRPr="001E4F65">
        <w:rPr>
          <w:rFonts w:cs="Times New Roman"/>
          <w:iCs/>
          <w:vertAlign w:val="superscript"/>
        </w:rPr>
        <w:t>(</w:t>
      </w:r>
      <w:r w:rsidRPr="001E4F65">
        <w:rPr>
          <w:rFonts w:cs="Times New Roman"/>
          <w:b/>
          <w:iCs/>
          <w:vertAlign w:val="superscript"/>
        </w:rPr>
        <w:t>1</w:t>
      </w:r>
      <w:r w:rsidRPr="001E4F65">
        <w:rPr>
          <w:rFonts w:cs="Times New Roman"/>
          <w:iCs/>
          <w:vertAlign w:val="superscript"/>
        </w:rPr>
        <w:t>)</w:t>
      </w:r>
      <w:r w:rsidRPr="001E4F65">
        <w:rPr>
          <w:rFonts w:cs="Times New Roman"/>
        </w:rPr>
        <w:t xml:space="preserve"> мало тронутые рукой человека</w:t>
      </w:r>
      <w:r w:rsidRPr="001E4F65">
        <w:rPr>
          <w:rFonts w:cs="Times New Roman"/>
          <w:iCs/>
          <w:vertAlign w:val="superscript"/>
        </w:rPr>
        <w:t>(</w:t>
      </w:r>
      <w:r w:rsidRPr="001E4F65">
        <w:rPr>
          <w:rFonts w:cs="Times New Roman"/>
          <w:b/>
          <w:iCs/>
          <w:vertAlign w:val="superscript"/>
        </w:rPr>
        <w:t>2</w:t>
      </w:r>
      <w:r w:rsidRPr="001E4F65">
        <w:rPr>
          <w:rFonts w:cs="Times New Roman"/>
          <w:iCs/>
          <w:vertAlign w:val="superscript"/>
        </w:rPr>
        <w:t>)</w:t>
      </w:r>
      <w:r w:rsidRPr="001E4F65">
        <w:rPr>
          <w:rFonts w:cs="Times New Roman"/>
        </w:rPr>
        <w:t xml:space="preserve"> леса стояли в этот час неподвижно</w:t>
      </w:r>
      <w:r w:rsidRPr="001E4F65">
        <w:rPr>
          <w:rFonts w:cs="Times New Roman"/>
          <w:iCs/>
          <w:vertAlign w:val="superscript"/>
        </w:rPr>
        <w:t>(</w:t>
      </w:r>
      <w:r w:rsidRPr="001E4F65">
        <w:rPr>
          <w:rFonts w:cs="Times New Roman"/>
          <w:b/>
          <w:iCs/>
          <w:vertAlign w:val="superscript"/>
        </w:rPr>
        <w:t>3</w:t>
      </w:r>
      <w:r w:rsidRPr="001E4F65">
        <w:rPr>
          <w:rFonts w:cs="Times New Roman"/>
          <w:iCs/>
          <w:vertAlign w:val="superscript"/>
        </w:rPr>
        <w:t>)</w:t>
      </w:r>
      <w:r w:rsidRPr="001E4F65">
        <w:rPr>
          <w:rFonts w:cs="Times New Roman"/>
        </w:rPr>
        <w:t xml:space="preserve"> можно было бы сказать</w:t>
      </w:r>
      <w:r w:rsidRPr="001E4F65">
        <w:rPr>
          <w:rFonts w:cs="Times New Roman"/>
          <w:iCs/>
          <w:vertAlign w:val="superscript"/>
        </w:rPr>
        <w:t>(</w:t>
      </w:r>
      <w:r w:rsidRPr="001E4F65">
        <w:rPr>
          <w:rFonts w:cs="Times New Roman"/>
          <w:b/>
          <w:iCs/>
          <w:vertAlign w:val="superscript"/>
        </w:rPr>
        <w:t>4</w:t>
      </w:r>
      <w:r w:rsidRPr="001E4F65">
        <w:rPr>
          <w:rFonts w:cs="Times New Roman"/>
          <w:iCs/>
          <w:vertAlign w:val="superscript"/>
        </w:rPr>
        <w:t>)</w:t>
      </w:r>
      <w:r w:rsidRPr="001E4F65">
        <w:rPr>
          <w:rFonts w:cs="Times New Roman"/>
        </w:rPr>
        <w:t xml:space="preserve"> что они сумрачны</w:t>
      </w:r>
      <w:r w:rsidRPr="001E4F65">
        <w:rPr>
          <w:rFonts w:cs="Times New Roman"/>
          <w:iCs/>
          <w:vertAlign w:val="superscript"/>
        </w:rPr>
        <w:t>(</w:t>
      </w:r>
      <w:r w:rsidRPr="001E4F65">
        <w:rPr>
          <w:rFonts w:cs="Times New Roman"/>
          <w:b/>
          <w:iCs/>
          <w:vertAlign w:val="superscript"/>
        </w:rPr>
        <w:t>5</w:t>
      </w:r>
      <w:r w:rsidRPr="001E4F65">
        <w:rPr>
          <w:rFonts w:cs="Times New Roman"/>
          <w:iCs/>
          <w:vertAlign w:val="superscript"/>
        </w:rPr>
        <w:t>)</w:t>
      </w:r>
      <w:r w:rsidRPr="001E4F65">
        <w:rPr>
          <w:rFonts w:cs="Times New Roman"/>
        </w:rPr>
        <w:t xml:space="preserve"> и беззвучны</w:t>
      </w:r>
      <w:r w:rsidRPr="001E4F65">
        <w:rPr>
          <w:rFonts w:cs="Times New Roman"/>
          <w:iCs/>
          <w:vertAlign w:val="superscript"/>
        </w:rPr>
        <w:t>(6)</w:t>
      </w:r>
      <w:r w:rsidRPr="001E4F65">
        <w:rPr>
          <w:rFonts w:cs="Times New Roman"/>
        </w:rPr>
        <w:t xml:space="preserve"> если бы беззвучие не пронизывалось то ближе</w:t>
      </w:r>
      <w:r w:rsidRPr="001E4F65">
        <w:rPr>
          <w:rFonts w:cs="Times New Roman"/>
          <w:iCs/>
          <w:vertAlign w:val="superscript"/>
        </w:rPr>
        <w:t>(</w:t>
      </w:r>
      <w:r w:rsidRPr="001E4F65">
        <w:rPr>
          <w:rFonts w:cs="Times New Roman"/>
          <w:b/>
          <w:iCs/>
          <w:vertAlign w:val="superscript"/>
        </w:rPr>
        <w:t>7</w:t>
      </w:r>
      <w:r w:rsidRPr="001E4F65">
        <w:rPr>
          <w:rFonts w:cs="Times New Roman"/>
          <w:iCs/>
          <w:vertAlign w:val="superscript"/>
        </w:rPr>
        <w:t>)</w:t>
      </w:r>
      <w:r w:rsidRPr="001E4F65">
        <w:rPr>
          <w:rFonts w:cs="Times New Roman"/>
        </w:rPr>
        <w:t xml:space="preserve"> то дальше короткой перекличкой птиц</w:t>
      </w:r>
      <w:r w:rsidRPr="001E4F65">
        <w:rPr>
          <w:rFonts w:cs="Times New Roman"/>
          <w:iCs/>
          <w:vertAlign w:val="superscript"/>
        </w:rPr>
        <w:t>(</w:t>
      </w:r>
      <w:r w:rsidRPr="001E4F65">
        <w:rPr>
          <w:rFonts w:cs="Times New Roman"/>
          <w:b/>
          <w:iCs/>
          <w:vertAlign w:val="superscript"/>
        </w:rPr>
        <w:t>8</w:t>
      </w:r>
      <w:r w:rsidRPr="001E4F65">
        <w:rPr>
          <w:rFonts w:cs="Times New Roman"/>
          <w:iCs/>
          <w:vertAlign w:val="superscript"/>
        </w:rPr>
        <w:t>)</w:t>
      </w:r>
      <w:r w:rsidRPr="001E4F65">
        <w:rPr>
          <w:rFonts w:cs="Times New Roman"/>
        </w:rPr>
        <w:t xml:space="preserve"> которые</w:t>
      </w:r>
      <w:r w:rsidRPr="001E4F65">
        <w:rPr>
          <w:rFonts w:cs="Times New Roman"/>
          <w:iCs/>
          <w:vertAlign w:val="superscript"/>
        </w:rPr>
        <w:t>(</w:t>
      </w:r>
      <w:r w:rsidRPr="001E4F65">
        <w:rPr>
          <w:rFonts w:cs="Times New Roman"/>
          <w:b/>
          <w:iCs/>
          <w:vertAlign w:val="superscript"/>
        </w:rPr>
        <w:t>9</w:t>
      </w:r>
      <w:r w:rsidRPr="001E4F65">
        <w:rPr>
          <w:rFonts w:cs="Times New Roman"/>
          <w:iCs/>
          <w:vertAlign w:val="superscript"/>
        </w:rPr>
        <w:t>)</w:t>
      </w:r>
      <w:r w:rsidRPr="001E4F65">
        <w:rPr>
          <w:rFonts w:cs="Times New Roman"/>
        </w:rPr>
        <w:t xml:space="preserve"> словно переговаривались друг с другом.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  <w:b/>
          <w:bCs/>
        </w:rPr>
      </w:pPr>
      <w:r w:rsidRPr="001E4F65">
        <w:rPr>
          <w:rFonts w:cs="Times New Roman"/>
          <w:b/>
          <w:bCs/>
          <w:i/>
          <w:iCs/>
        </w:rPr>
        <w:t>4. Синтаксический анализ</w:t>
      </w:r>
      <w:r w:rsidRPr="001E4F65">
        <w:rPr>
          <w:rFonts w:cs="Times New Roman"/>
          <w:b/>
          <w:bCs/>
        </w:rPr>
        <w:t>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  <w:r w:rsidRPr="001E4F65">
        <w:rPr>
          <w:rFonts w:cs="Times New Roman"/>
        </w:rPr>
        <w:t xml:space="preserve">Замените словосочетание </w:t>
      </w:r>
      <w:r w:rsidRPr="001E4F65">
        <w:rPr>
          <w:rFonts w:cs="Times New Roman"/>
          <w:b/>
          <w:bCs/>
        </w:rPr>
        <w:t>«еловая ветка»</w:t>
      </w:r>
      <w:r w:rsidRPr="001E4F65">
        <w:rPr>
          <w:rFonts w:cs="Times New Roman"/>
        </w:rPr>
        <w:t xml:space="preserve">, построенное на основе согласования, синонимичным словосочетанием со связью </w:t>
      </w:r>
      <w:r w:rsidRPr="001E4F65">
        <w:rPr>
          <w:rFonts w:cs="Times New Roman"/>
          <w:b/>
          <w:bCs/>
        </w:rPr>
        <w:t>управление</w:t>
      </w:r>
      <w:r w:rsidRPr="001E4F65">
        <w:rPr>
          <w:rFonts w:cs="Times New Roman"/>
        </w:rPr>
        <w:t>. Напишите получившееся словосочетание.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  <w:b/>
        </w:rPr>
      </w:pP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  <w:b/>
          <w:bCs/>
          <w:i/>
          <w:iCs/>
        </w:rPr>
      </w:pPr>
      <w:r w:rsidRPr="001E4F65">
        <w:rPr>
          <w:rFonts w:cs="Times New Roman"/>
          <w:b/>
        </w:rPr>
        <w:t>5.</w:t>
      </w:r>
      <w:r w:rsidRPr="001E4F65">
        <w:rPr>
          <w:rFonts w:cs="Times New Roman"/>
        </w:rPr>
        <w:t xml:space="preserve"> </w:t>
      </w:r>
      <w:r w:rsidRPr="001E4F65">
        <w:rPr>
          <w:rFonts w:cs="Times New Roman"/>
          <w:b/>
          <w:bCs/>
          <w:i/>
          <w:iCs/>
        </w:rPr>
        <w:t>Орфографический анализ.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  <w:r w:rsidRPr="001E4F65">
        <w:rPr>
          <w:rFonts w:cs="Times New Roman"/>
        </w:rPr>
        <w:lastRenderedPageBreak/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  <w:r w:rsidRPr="001E4F65">
        <w:rPr>
          <w:rFonts w:cs="Times New Roman"/>
        </w:rPr>
        <w:t xml:space="preserve">1) </w:t>
      </w:r>
      <w:r w:rsidRPr="001E4F65">
        <w:rPr>
          <w:rFonts w:cs="Times New Roman"/>
          <w:b/>
        </w:rPr>
        <w:t>РАСШЕВЕЛИТЬ</w:t>
      </w:r>
      <w:r w:rsidRPr="001E4F65">
        <w:rPr>
          <w:rFonts w:cs="Times New Roman"/>
        </w:rPr>
        <w:t xml:space="preserve"> - на конце приставки перед буквой, обозначающей глухой согласный звук, пишется буква С.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  <w:r w:rsidRPr="001E4F65">
        <w:rPr>
          <w:rFonts w:cs="Times New Roman"/>
        </w:rPr>
        <w:t>2)</w:t>
      </w:r>
      <w:r w:rsidRPr="001E4F65">
        <w:rPr>
          <w:rFonts w:ascii="TimesNewRoman" w:hAnsi="TimesNewRoman" w:cs="TimesNewRoman"/>
        </w:rPr>
        <w:t xml:space="preserve"> </w:t>
      </w:r>
      <w:r w:rsidRPr="001E4F65">
        <w:rPr>
          <w:rFonts w:ascii="TimesNewRoman" w:hAnsi="TimesNewRoman" w:cs="TimesNewRoman"/>
          <w:b/>
        </w:rPr>
        <w:t>СДЕЛАНО</w:t>
      </w:r>
      <w:r w:rsidRPr="001E4F65">
        <w:rPr>
          <w:rFonts w:ascii="TimesNewRoman" w:hAnsi="TimesNewRoman" w:cs="TimesNewRoman"/>
        </w:rPr>
        <w:t xml:space="preserve"> - </w:t>
      </w:r>
      <w:r w:rsidRPr="001E4F65">
        <w:rPr>
          <w:rFonts w:cs="Times New Roman"/>
        </w:rPr>
        <w:t>краткой форме имени прилагательного пишется столько же Н, сколько и в полной форме этого прилагательного.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  <w:r w:rsidRPr="001E4F65">
        <w:rPr>
          <w:rFonts w:cs="Times New Roman"/>
        </w:rPr>
        <w:t>3)</w:t>
      </w:r>
      <w:r w:rsidRPr="001E4F65">
        <w:rPr>
          <w:rFonts w:ascii="TimesNewRoman" w:hAnsi="TimesNewRoman" w:cs="TimesNewRoman"/>
        </w:rPr>
        <w:t xml:space="preserve"> </w:t>
      </w:r>
      <w:r w:rsidRPr="001E4F65">
        <w:rPr>
          <w:rFonts w:ascii="TimesNewRoman" w:hAnsi="TimesNewRoman" w:cs="TimesNewRoman"/>
          <w:b/>
        </w:rPr>
        <w:t>ЗАГОРЕТЬ</w:t>
      </w:r>
      <w:r w:rsidRPr="001E4F65">
        <w:rPr>
          <w:rFonts w:ascii="TimesNewRoman" w:hAnsi="TimesNewRoman" w:cs="TimesNewRoman"/>
        </w:rPr>
        <w:t xml:space="preserve"> - </w:t>
      </w:r>
      <w:r w:rsidRPr="001E4F65">
        <w:rPr>
          <w:rFonts w:cs="Times New Roman"/>
        </w:rPr>
        <w:t xml:space="preserve">написание безударной чередующейся гласной в </w:t>
      </w:r>
      <w:proofErr w:type="gramStart"/>
      <w:r w:rsidRPr="001E4F65">
        <w:rPr>
          <w:rFonts w:cs="Times New Roman"/>
        </w:rPr>
        <w:t>корне слова</w:t>
      </w:r>
      <w:proofErr w:type="gramEnd"/>
      <w:r w:rsidRPr="001E4F65">
        <w:rPr>
          <w:rFonts w:cs="Times New Roman"/>
        </w:rPr>
        <w:t xml:space="preserve"> зависит от его лексического значения.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  <w:r w:rsidRPr="001E4F65">
        <w:rPr>
          <w:rFonts w:cs="Times New Roman"/>
        </w:rPr>
        <w:t>4)</w:t>
      </w:r>
      <w:r w:rsidRPr="001E4F65">
        <w:rPr>
          <w:rFonts w:ascii="TimesNewRoman" w:hAnsi="TimesNewRoman" w:cs="TimesNewRoman"/>
        </w:rPr>
        <w:t xml:space="preserve"> </w:t>
      </w:r>
      <w:proofErr w:type="gramStart"/>
      <w:r w:rsidRPr="001E4F65">
        <w:rPr>
          <w:rFonts w:ascii="TimesNewRoman" w:hAnsi="TimesNewRoman" w:cs="TimesNewRoman"/>
          <w:b/>
        </w:rPr>
        <w:t>ХОРОШ</w:t>
      </w:r>
      <w:proofErr w:type="gramEnd"/>
      <w:r w:rsidRPr="001E4F65">
        <w:rPr>
          <w:rFonts w:ascii="TimesNewRoman" w:hAnsi="TimesNewRoman" w:cs="TimesNewRoman"/>
        </w:rPr>
        <w:t xml:space="preserve"> - </w:t>
      </w:r>
      <w:r w:rsidRPr="001E4F65">
        <w:rPr>
          <w:rFonts w:cs="Times New Roman"/>
        </w:rPr>
        <w:t>в форме мн. ч. имени существительного 3-го склонения после шипящего буква Ь не пишется</w:t>
      </w:r>
      <w:r w:rsidRPr="001E4F65">
        <w:rPr>
          <w:rFonts w:cs="Times New Roman"/>
          <w:i/>
          <w:iCs/>
        </w:rPr>
        <w:t>.</w:t>
      </w:r>
    </w:p>
    <w:p w:rsidR="001E4F65" w:rsidRPr="001E4F65" w:rsidRDefault="001E4F65" w:rsidP="001E4F65">
      <w:pPr>
        <w:spacing w:after="0" w:line="240" w:lineRule="auto"/>
        <w:ind w:left="-1134"/>
        <w:jc w:val="both"/>
        <w:rPr>
          <w:rFonts w:cs="Times New Roman"/>
        </w:rPr>
      </w:pPr>
      <w:r w:rsidRPr="001E4F65">
        <w:rPr>
          <w:rFonts w:cs="Times New Roman"/>
        </w:rPr>
        <w:t>5)</w:t>
      </w:r>
      <w:r w:rsidRPr="001E4F65">
        <w:rPr>
          <w:rFonts w:ascii="TimesNewRoman" w:hAnsi="TimesNewRoman" w:cs="TimesNewRoman"/>
        </w:rPr>
        <w:t xml:space="preserve"> при </w:t>
      </w:r>
      <w:r w:rsidRPr="001E4F65">
        <w:rPr>
          <w:rFonts w:ascii="TimesNewRoman" w:hAnsi="TimesNewRoman" w:cs="TimesNewRoman"/>
          <w:b/>
        </w:rPr>
        <w:t>ПОМОЩИ</w:t>
      </w:r>
      <w:r w:rsidRPr="001E4F65">
        <w:rPr>
          <w:rFonts w:ascii="TimesNewRoman" w:hAnsi="TimesNewRoman" w:cs="TimesNewRoman"/>
        </w:rPr>
        <w:t xml:space="preserve"> –  </w:t>
      </w:r>
      <w:r w:rsidRPr="001E4F65">
        <w:rPr>
          <w:rFonts w:cs="Times New Roman"/>
        </w:rPr>
        <w:t>наречие пишется через дефис, потому что оно образовано от основы имени прилагательного при помощи приставки П</w:t>
      </w:r>
      <w:proofErr w:type="gramStart"/>
      <w:r w:rsidRPr="001E4F65">
        <w:rPr>
          <w:rFonts w:cs="Times New Roman"/>
        </w:rPr>
        <w:t>О-</w:t>
      </w:r>
      <w:proofErr w:type="gramEnd"/>
      <w:r w:rsidRPr="001E4F65">
        <w:rPr>
          <w:rFonts w:cs="Times New Roman"/>
        </w:rPr>
        <w:t xml:space="preserve"> и суффикса –И</w:t>
      </w:r>
    </w:p>
    <w:p w:rsidR="001E4F65" w:rsidRPr="001E4F65" w:rsidRDefault="001E4F65" w:rsidP="001E4F65"/>
    <w:p w:rsidR="001E4F65" w:rsidRPr="001E4F65" w:rsidRDefault="001E4F65">
      <w:r w:rsidRPr="001E4F65">
        <w:t xml:space="preserve">Домашняя работа. </w:t>
      </w:r>
      <w:r w:rsidRPr="001E4F65">
        <w:rPr>
          <w:rFonts w:cs="Times New Roman"/>
        </w:rPr>
        <w:t>Теорию повторить, упр258.</w:t>
      </w:r>
    </w:p>
    <w:sectPr w:rsidR="001E4F65" w:rsidRPr="001E4F65" w:rsidSect="00F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271"/>
    <w:multiLevelType w:val="hybridMultilevel"/>
    <w:tmpl w:val="694A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23CA"/>
    <w:multiLevelType w:val="hybridMultilevel"/>
    <w:tmpl w:val="694A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1E4F65"/>
    <w:rsid w:val="001E4F65"/>
    <w:rsid w:val="00F1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F6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E4F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4F65"/>
    <w:rPr>
      <w:i/>
      <w:iCs/>
    </w:rPr>
  </w:style>
  <w:style w:type="paragraph" w:styleId="a6">
    <w:name w:val="List Paragraph"/>
    <w:basedOn w:val="a"/>
    <w:uiPriority w:val="34"/>
    <w:qFormat/>
    <w:rsid w:val="001E4F65"/>
    <w:pPr>
      <w:ind w:left="720"/>
      <w:contextualSpacing/>
    </w:pPr>
  </w:style>
  <w:style w:type="table" w:styleId="a7">
    <w:name w:val="Table Grid"/>
    <w:basedOn w:val="a1"/>
    <w:uiPriority w:val="59"/>
    <w:rsid w:val="001E4F65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mwP92keuN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3141</Characters>
  <Application>Microsoft Office Word</Application>
  <DocSecurity>0</DocSecurity>
  <Lines>26</Lines>
  <Paragraphs>7</Paragraphs>
  <ScaleCrop>false</ScaleCrop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2020-04-23T08:47:00Z</dcterms:created>
  <dcterms:modified xsi:type="dcterms:W3CDTF">2020-04-23T08:55:00Z</dcterms:modified>
</cp:coreProperties>
</file>