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F1" w:rsidRPr="00AF4EE0" w:rsidRDefault="00AF4EE0" w:rsidP="00AF4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E0">
        <w:rPr>
          <w:rFonts w:ascii="Times New Roman" w:hAnsi="Times New Roman" w:cs="Times New Roman"/>
          <w:b/>
          <w:sz w:val="24"/>
          <w:szCs w:val="24"/>
        </w:rPr>
        <w:t>27.04.2020 г</w:t>
      </w:r>
    </w:p>
    <w:p w:rsidR="00AF4EE0" w:rsidRPr="00AF4EE0" w:rsidRDefault="00AF4EE0" w:rsidP="00AF4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E0">
        <w:rPr>
          <w:rFonts w:ascii="Times New Roman" w:hAnsi="Times New Roman" w:cs="Times New Roman"/>
          <w:b/>
          <w:sz w:val="24"/>
          <w:szCs w:val="24"/>
        </w:rPr>
        <w:t>Математика 1-А класс</w:t>
      </w:r>
    </w:p>
    <w:p w:rsidR="00AF4EE0" w:rsidRDefault="00AF4EE0" w:rsidP="00AF4EE0">
      <w:pPr>
        <w:ind w:right="-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E0">
        <w:rPr>
          <w:rFonts w:ascii="Times New Roman" w:hAnsi="Times New Roman" w:cs="Times New Roman"/>
          <w:b/>
          <w:sz w:val="24"/>
          <w:szCs w:val="24"/>
        </w:rPr>
        <w:t>Тема: «</w:t>
      </w:r>
      <w:r w:rsidRPr="00AF4E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Проверочная работа «Проверим себя и оц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еним свои достижения» (тестовая </w:t>
      </w:r>
      <w:r w:rsidRPr="00AF4E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форма). </w:t>
      </w:r>
      <w:r w:rsidRPr="00AF4EE0"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  <w:t>Анализ</w:t>
      </w:r>
      <w:r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Pr="00AF4EE0"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  <w:t>результатов.</w:t>
      </w:r>
      <w:r w:rsidRPr="00AF4E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Проект «Математика вокруг нас. Форма, размер, цвет. Узоры и </w:t>
      </w:r>
      <w:proofErr w:type="spellStart"/>
      <w:r w:rsidRPr="00AF4E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орнаментыф</w:t>
      </w:r>
      <w:proofErr w:type="spellEnd"/>
      <w:r w:rsidRPr="00AF4EE0">
        <w:rPr>
          <w:rFonts w:ascii="Times New Roman" w:hAnsi="Times New Roman" w:cs="Times New Roman"/>
          <w:b/>
          <w:sz w:val="24"/>
          <w:szCs w:val="24"/>
        </w:rPr>
        <w:t>»</w:t>
      </w:r>
    </w:p>
    <w:p w:rsidR="00AF4EE0" w:rsidRPr="00E555AB" w:rsidRDefault="00AF4EE0" w:rsidP="00E555AB">
      <w:pPr>
        <w:pStyle w:val="a3"/>
        <w:numPr>
          <w:ilvl w:val="0"/>
          <w:numId w:val="1"/>
        </w:numPr>
        <w:spacing w:before="0" w:beforeAutospacing="0" w:after="0" w:afterAutospacing="0"/>
        <w:ind w:left="-1134" w:firstLine="709"/>
        <w:jc w:val="both"/>
        <w:rPr>
          <w:color w:val="000000"/>
        </w:rPr>
      </w:pPr>
      <w:r w:rsidRPr="00E555AB">
        <w:rPr>
          <w:color w:val="000000"/>
        </w:rPr>
        <w:t xml:space="preserve">Проверочная работа по теме «Табличное сложение и вычитание» </w:t>
      </w:r>
      <w:proofErr w:type="gramStart"/>
      <w:r w:rsidRPr="00E555AB">
        <w:rPr>
          <w:color w:val="000000"/>
        </w:rPr>
        <w:t xml:space="preserve">( </w:t>
      </w:r>
      <w:proofErr w:type="gramEnd"/>
      <w:r w:rsidRPr="00E555AB">
        <w:rPr>
          <w:color w:val="000000"/>
        </w:rPr>
        <w:t>стр. 96-97учебника).</w:t>
      </w:r>
    </w:p>
    <w:p w:rsidR="00AF4EE0" w:rsidRPr="00E555AB" w:rsidRDefault="00AF4EE0" w:rsidP="00E555AB">
      <w:pPr>
        <w:pStyle w:val="a3"/>
        <w:numPr>
          <w:ilvl w:val="0"/>
          <w:numId w:val="1"/>
        </w:numPr>
        <w:spacing w:before="0" w:beforeAutospacing="0" w:after="0" w:afterAutospacing="0"/>
        <w:ind w:left="-1134" w:firstLine="709"/>
        <w:jc w:val="both"/>
        <w:rPr>
          <w:color w:val="000000"/>
        </w:rPr>
      </w:pPr>
      <w:r w:rsidRPr="00E555AB">
        <w:rPr>
          <w:color w:val="000000"/>
        </w:rPr>
        <w:t>Работа над проектом</w:t>
      </w:r>
      <w:r w:rsidR="00E555AB">
        <w:rPr>
          <w:color w:val="000000"/>
        </w:rPr>
        <w:t>.</w:t>
      </w:r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Откройте учебник </w:t>
      </w:r>
      <w:proofErr w:type="gramStart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98. Прочитайте тему. </w:t>
      </w:r>
      <w:proofErr w:type="gramStart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(Наши проекты.</w:t>
      </w:r>
      <w:proofErr w:type="gramEnd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 вокруг нас. Форма. Размер, цвет. </w:t>
      </w:r>
      <w:proofErr w:type="gramStart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 и орнамент.)</w:t>
      </w:r>
      <w:proofErr w:type="gramEnd"/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Прочитайте текст </w:t>
      </w:r>
      <w:proofErr w:type="gramStart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98 и </w:t>
      </w:r>
      <w:proofErr w:type="gramStart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</w:t>
      </w:r>
      <w:proofErr w:type="gramEnd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нового проекта. (Клумбы.)</w:t>
      </w:r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 чего же нужны клумбы? (Для красоты, чтобы поднимать настроение.)</w:t>
      </w:r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такое клумба? Клумбой обычно называют участок земли, который используется для выращивания декоративных растений, цветов. Чаще встречаются островные клумбы — они просматриваются со всех сторон и часто окружены газоном. Клумбы могут иметь разную форму.</w:t>
      </w:r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часто можно увидеть такие разновидности клумб, как рабатки и цветники.</w:t>
      </w:r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Рабатка — это прямоугольный цветник в виде узкой полосы вдоль забора, ограды или дорожки с одним или несколькими видами растений.</w:t>
      </w:r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Цветник — сочетание цветочных растений, подчиненное единой композиции.</w:t>
      </w:r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Рассмотрите иллюстрации. Какой формы клумбы? (Круглой.)</w:t>
      </w:r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Чаще всего клумбы бывают круглыми, но могут быть и любой другой формы. Цветы на клумбах сажают так, чтобы получился узор, или орнамент. Что такое орнамент? (Узор, основанный на повторе и чередовании составляющих его элементов.)</w:t>
      </w:r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Прочитайте, какой проект предлагают нам выполнить авторы учебника. (Сделать альбом.)</w:t>
      </w:r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план работы.</w:t>
      </w:r>
    </w:p>
    <w:p w:rsidR="00E555AB" w:rsidRPr="00E555AB" w:rsidRDefault="00E555AB" w:rsidP="00E555AB">
      <w:p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(Альбом выполняется на листах формата А</w:t>
      </w:r>
      <w:proofErr w:type="gramStart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 набирается на компьютере или письменно. </w:t>
      </w:r>
      <w:proofErr w:type="gramStart"/>
      <w:r w:rsidRPr="00E5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работы до 29.04)</w:t>
      </w:r>
      <w:proofErr w:type="gramEnd"/>
    </w:p>
    <w:p w:rsidR="00685AA8" w:rsidRPr="007863F7" w:rsidRDefault="00685AA8" w:rsidP="00685AA8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0A6F8D">
          <w:rPr>
            <w:rStyle w:val="a5"/>
            <w:rFonts w:ascii="Times New Roman" w:hAnsi="Times New Roman" w:cs="Times New Roman"/>
            <w:sz w:val="20"/>
            <w:szCs w:val="20"/>
          </w:rPr>
          <w:t>https://www.youtube.com/watch?time_continue=86&amp;v=984RYLkTw24&amp;feature=emb_logo</w:t>
        </w:r>
      </w:hyperlink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Default="00E555AB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AB2E2F" w:rsidRDefault="00AB2E2F" w:rsidP="00AF4EE0">
      <w:pPr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</w:p>
    <w:p w:rsidR="00E555AB" w:rsidRPr="00685AA8" w:rsidRDefault="00E555AB" w:rsidP="00AB2E2F">
      <w:pPr>
        <w:spacing w:after="0" w:line="240" w:lineRule="auto"/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  <w:r w:rsidRPr="00685AA8"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  <w:lastRenderedPageBreak/>
        <w:t>27.04.2020 г.</w:t>
      </w:r>
    </w:p>
    <w:p w:rsidR="00E555AB" w:rsidRPr="00685AA8" w:rsidRDefault="00E555AB" w:rsidP="00AB2E2F">
      <w:pPr>
        <w:spacing w:after="0" w:line="240" w:lineRule="auto"/>
        <w:ind w:right="-80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  <w:r w:rsidRPr="00685AA8"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  <w:t>Русский язык 1-А класс</w:t>
      </w:r>
    </w:p>
    <w:p w:rsidR="00E555AB" w:rsidRPr="000F5AC6" w:rsidRDefault="00E555AB" w:rsidP="00AB2E2F">
      <w:pPr>
        <w:spacing w:after="0" w:line="240" w:lineRule="auto"/>
        <w:jc w:val="center"/>
        <w:rPr>
          <w:b/>
          <w:iCs/>
        </w:rPr>
      </w:pPr>
      <w:r w:rsidRPr="00685AA8"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  <w:t>Тема: «</w:t>
      </w:r>
      <w:r w:rsidR="000F5AC6">
        <w:rPr>
          <w:b/>
          <w:iCs/>
        </w:rPr>
        <w:t xml:space="preserve">Шипящие согласные </w:t>
      </w:r>
      <w:proofErr w:type="spellStart"/>
      <w:r w:rsidR="000F5AC6">
        <w:rPr>
          <w:b/>
          <w:iCs/>
        </w:rPr>
        <w:t>звуки</w:t>
      </w:r>
      <w:proofErr w:type="gramStart"/>
      <w:r w:rsidR="000F5AC6">
        <w:rPr>
          <w:b/>
          <w:iCs/>
        </w:rPr>
        <w:t>.</w:t>
      </w:r>
      <w:r w:rsidRPr="00685AA8">
        <w:rPr>
          <w:b/>
          <w:iCs/>
        </w:rPr>
        <w:t>Б</w:t>
      </w:r>
      <w:proofErr w:type="gramEnd"/>
      <w:r w:rsidRPr="00685AA8">
        <w:rPr>
          <w:b/>
          <w:iCs/>
        </w:rPr>
        <w:t>уквосочетания</w:t>
      </w:r>
      <w:proofErr w:type="spellEnd"/>
      <w:r w:rsidRPr="00685AA8">
        <w:rPr>
          <w:b/>
          <w:iCs/>
        </w:rPr>
        <w:t xml:space="preserve"> </w:t>
      </w:r>
      <w:r w:rsidRPr="00685AA8">
        <w:rPr>
          <w:b/>
          <w:i/>
          <w:iCs/>
        </w:rPr>
        <w:t>ЧК, ЧН, ЧТ</w:t>
      </w:r>
      <w:r w:rsidRPr="00685AA8">
        <w:rPr>
          <w:b/>
          <w:iCs/>
        </w:rPr>
        <w:t>.</w:t>
      </w:r>
      <w:r w:rsidR="000F5AC6">
        <w:rPr>
          <w:b/>
          <w:iCs/>
        </w:rPr>
        <w:t xml:space="preserve"> </w:t>
      </w:r>
      <w:r w:rsidRPr="00685AA8">
        <w:rPr>
          <w:b/>
          <w:iCs/>
        </w:rPr>
        <w:t xml:space="preserve">Буквосочетания  </w:t>
      </w:r>
      <w:r w:rsidRPr="00685AA8">
        <w:rPr>
          <w:b/>
          <w:i/>
          <w:iCs/>
        </w:rPr>
        <w:t>ЖИ–ШИ, ЧА–ЩА,</w:t>
      </w:r>
    </w:p>
    <w:p w:rsidR="00E555AB" w:rsidRDefault="00E555AB" w:rsidP="00AB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  <w:r w:rsidRPr="00685AA8">
        <w:rPr>
          <w:b/>
          <w:i/>
          <w:iCs/>
        </w:rPr>
        <w:t>ЧУ–ЩУ</w:t>
      </w:r>
      <w:r w:rsidRPr="00685AA8"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  <w:t>».</w:t>
      </w:r>
    </w:p>
    <w:p w:rsidR="00AB2E2F" w:rsidRPr="00AB2E2F" w:rsidRDefault="00AB2E2F" w:rsidP="00AB2E2F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-8"/>
          <w:sz w:val="24"/>
          <w:szCs w:val="24"/>
          <w:lang w:eastAsia="ru-RU"/>
        </w:rPr>
        <w:t>Изучение нового материала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104, упр. 1)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Выразительно прочитайте предложения.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Каким был дождик? Почему вы так считаете?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тексте слова с шипящими звуками.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одну из частей предложения.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дождик шальной, захочет — всё смочит.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Подчеркните буквы, обозначающие глухие шипящие звуки. Работа по учебнику (с. 104, упр. 2)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Назовите предметы.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звук, с которого начинается слово с картинкой.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Назовите, какие шипящие согласные звуки твёрдые, а какие мягкие. Прочитайте рубрику «Страничка для </w:t>
      </w:r>
      <w:proofErr w:type="gramStart"/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некоторые звуки назвали шипящими?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proofErr w:type="gramStart"/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[ж</w:t>
      </w:r>
      <w:proofErr w:type="gramEnd"/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тоже относят к шипящим звукам?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105, упр. 3)</w:t>
      </w:r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скороговорки.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звуки учат произносить эти скороговорки?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рубрики «Сведения о языке» на странице 106.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106., упр. 5)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пословицы.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объяснить их значение.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эти пословицы? (О работе.)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означает слово работа?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— служба, занятие, труд на каком-либо предприятии, в каком либо учреждении.</w:t>
      </w:r>
    </w:p>
    <w:p w:rsidR="000F5AC6" w:rsidRPr="000F5AC6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Запишите одну пословицу из учебника на выбор. Выделите орфограммы.</w:t>
      </w:r>
    </w:p>
    <w:p w:rsidR="000F5AC6" w:rsidRPr="00AB2E2F" w:rsidRDefault="000F5AC6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рубрики «Страничка для </w:t>
      </w:r>
      <w:proofErr w:type="gramStart"/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0F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115, упр. 1)</w:t>
      </w:r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Устно.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Прочитайте слова. Что объединяет слова каждой группы? Объясните, какую работу выполняют буквы и, а, </w:t>
      </w:r>
      <w:proofErr w:type="gram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в буквосочетаниях </w:t>
      </w:r>
      <w:proofErr w:type="spell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жи-ши</w:t>
      </w:r>
      <w:proofErr w:type="spell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ча-ща</w:t>
      </w:r>
      <w:proofErr w:type="spell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чу-щу</w:t>
      </w:r>
      <w:proofErr w:type="spell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объяснить, почему нужно запомнить написание гласных в буквосочетаниях </w:t>
      </w:r>
      <w:proofErr w:type="spell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жи-ши</w:t>
      </w:r>
      <w:proofErr w:type="spell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ча-ща</w:t>
      </w:r>
      <w:proofErr w:type="spellEnd"/>
      <w:proofErr w:type="gram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чу-щу</w:t>
      </w:r>
      <w:proofErr w:type="spell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рубрику «Обрати внимание» на странице 115.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116, упр. 2)</w:t>
      </w:r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Устно.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правила, которые надо запомнить.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Прочитайте рубрику «Страничка для </w:t>
      </w:r>
      <w:proofErr w:type="gram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Расскажите, что интересного вы узнали.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116, упр. 3)</w:t>
      </w:r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Письменно.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Рассмотрите рисунки. Произнесите слова-названия предметов. Какой одинаковый гласный звук слышится во всех этих словах? Какой буквой вы будете обозначать этот звук на письме?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слова-названия предметов. Подчеркните орфограммы, которые надо запомнить. (Ужи, шишка, шина, ёжи.)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117, упр. 4)</w:t>
      </w:r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Письменною</w:t>
      </w:r>
      <w:proofErr w:type="gramEnd"/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Прочитайте группы слов. Определите, в каких словах вы будете писать буквосочетание </w:t>
      </w:r>
      <w:proofErr w:type="spell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gram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 — буквосочетание </w:t>
      </w:r>
      <w:proofErr w:type="spell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5710" w:rsidRPr="00D25710" w:rsidRDefault="00D25710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Спишите первую группу слов. Подчеркните буквосочетания </w:t>
      </w:r>
      <w:proofErr w:type="spell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жи-ши</w:t>
      </w:r>
      <w:proofErr w:type="spell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Придумайте слова с буквосочетаниями </w:t>
      </w:r>
      <w:proofErr w:type="spellStart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жи-ши</w:t>
      </w:r>
      <w:proofErr w:type="spellEnd"/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E2F" w:rsidRPr="00D25710" w:rsidRDefault="00AB2E2F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118, упр. 7</w:t>
      </w: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Письменною</w:t>
      </w:r>
      <w:proofErr w:type="gramEnd"/>
    </w:p>
    <w:p w:rsidR="00AB2E2F" w:rsidRPr="00AB2E2F" w:rsidRDefault="00AB2E2F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119, упр. 9</w:t>
      </w:r>
      <w:r w:rsidRPr="00D2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Письменною</w:t>
      </w:r>
      <w:proofErr w:type="gramEnd"/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E2F" w:rsidRDefault="00AB2E2F" w:rsidP="00AB2E2F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из сочетаний слов скороговорки. Напиши любую из них.</w:t>
      </w:r>
    </w:p>
    <w:p w:rsidR="00BC2A27" w:rsidRDefault="00BC2A27" w:rsidP="00BC2A27">
      <w:hyperlink r:id="rId6" w:history="1">
        <w:r w:rsidRPr="000A6F8D">
          <w:rPr>
            <w:rStyle w:val="a5"/>
          </w:rPr>
          <w:t>https://www.youtube.com/watch?time_continue=22&amp;v=xX4hX_kSTN8&amp;feature=emb_logo</w:t>
        </w:r>
      </w:hyperlink>
    </w:p>
    <w:p w:rsidR="00BC2A27" w:rsidRDefault="00BC2A27" w:rsidP="00BC2A27">
      <w:hyperlink r:id="rId7" w:history="1">
        <w:r w:rsidRPr="000A6F8D">
          <w:rPr>
            <w:rStyle w:val="a5"/>
          </w:rPr>
          <w:t>https://www.youtube.com/watch?time_continue=1&amp;v=g68e7diqUYg&amp;feature=emb_logo</w:t>
        </w:r>
      </w:hyperlink>
    </w:p>
    <w:p w:rsidR="00BC2A27" w:rsidRPr="00D25710" w:rsidRDefault="00BC2A27" w:rsidP="00BC2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0A6F8D">
          <w:rPr>
            <w:rStyle w:val="a5"/>
          </w:rPr>
          <w:t>https://yandex.ru/video/preview/?filmId=3741409419013854268&amp;from=tabbar&amp;parent-reqid=1586795313784086-1348424002712622369500286-prestable-app-host-sas-web-yp-182&amp;text=буквосочетания+жи+ши+ча+ща+чу+щу+1+класс+конспект+урока</w:t>
        </w:r>
      </w:hyperlink>
    </w:p>
    <w:p w:rsidR="000F5AC6" w:rsidRDefault="000F5AC6" w:rsidP="00685AA8">
      <w:pPr>
        <w:spacing w:line="240" w:lineRule="auto"/>
        <w:jc w:val="center"/>
        <w:rPr>
          <w:rFonts w:eastAsia="Calibri"/>
          <w:b/>
          <w:iCs/>
        </w:rPr>
      </w:pPr>
    </w:p>
    <w:p w:rsidR="00AB2E2F" w:rsidRDefault="00AB2E2F" w:rsidP="00685AA8">
      <w:pPr>
        <w:spacing w:line="240" w:lineRule="auto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27.04.2020 г.</w:t>
      </w:r>
    </w:p>
    <w:p w:rsidR="00AB2E2F" w:rsidRPr="00E74923" w:rsidRDefault="00AB2E2F" w:rsidP="00685AA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74923">
        <w:rPr>
          <w:rFonts w:ascii="Times New Roman" w:eastAsia="Calibri" w:hAnsi="Times New Roman" w:cs="Times New Roman"/>
          <w:b/>
          <w:iCs/>
          <w:sz w:val="24"/>
          <w:szCs w:val="24"/>
        </w:rPr>
        <w:t>Литературное чтение 1-А класс</w:t>
      </w:r>
    </w:p>
    <w:p w:rsidR="00AB2E2F" w:rsidRDefault="00AB2E2F" w:rsidP="00685AA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7492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Тема: «Оценка достижений. </w:t>
      </w:r>
      <w:r w:rsidR="00E74923">
        <w:rPr>
          <w:rFonts w:ascii="Times New Roman" w:eastAsia="Calibri" w:hAnsi="Times New Roman" w:cs="Times New Roman"/>
          <w:b/>
          <w:sz w:val="24"/>
          <w:szCs w:val="24"/>
        </w:rPr>
        <w:t xml:space="preserve">Проверочная работа по теме </w:t>
      </w:r>
      <w:r w:rsidRPr="00E74923">
        <w:rPr>
          <w:rFonts w:ascii="Times New Roman" w:eastAsia="Calibri" w:hAnsi="Times New Roman" w:cs="Times New Roman"/>
          <w:b/>
          <w:sz w:val="24"/>
          <w:szCs w:val="24"/>
        </w:rPr>
        <w:t>« Я и мои друзья».</w:t>
      </w:r>
    </w:p>
    <w:p w:rsidR="00BC2A27" w:rsidRDefault="00BC2A27" w:rsidP="00BC2A27">
      <w:pPr>
        <w:spacing w:after="0"/>
        <w:rPr>
          <w:rStyle w:val="3"/>
          <w:rFonts w:ascii="Times New Roman" w:hAnsi="Times New Roman" w:cs="Times New Roman"/>
          <w:sz w:val="24"/>
          <w:szCs w:val="24"/>
        </w:rPr>
      </w:pPr>
      <w:r w:rsidRPr="002445A1">
        <w:rPr>
          <w:rStyle w:val="3"/>
          <w:rFonts w:ascii="Times New Roman" w:hAnsi="Times New Roman" w:cs="Times New Roman"/>
          <w:sz w:val="24"/>
          <w:szCs w:val="24"/>
        </w:rPr>
        <w:t>Задание. Прочитай текст и ответь на вопросы.</w:t>
      </w:r>
    </w:p>
    <w:p w:rsidR="00BC2A27" w:rsidRPr="002445A1" w:rsidRDefault="00BC2A27" w:rsidP="00BC2A27">
      <w:pPr>
        <w:spacing w:after="0"/>
        <w:rPr>
          <w:rStyle w:val="3"/>
          <w:rFonts w:ascii="Times New Roman" w:hAnsi="Times New Roman" w:cs="Times New Roman"/>
          <w:b w:val="0"/>
          <w:sz w:val="24"/>
          <w:szCs w:val="24"/>
        </w:rPr>
      </w:pPr>
    </w:p>
    <w:p w:rsidR="00BC2A27" w:rsidRPr="007E7D84" w:rsidRDefault="00BC2A27" w:rsidP="00BC2A27">
      <w:pPr>
        <w:spacing w:after="0"/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</w:pPr>
      <w:r w:rsidRPr="002445A1">
        <w:rPr>
          <w:rStyle w:val="3"/>
          <w:rFonts w:ascii="Times New Roman" w:hAnsi="Times New Roman" w:cs="Times New Roman"/>
          <w:i/>
          <w:sz w:val="24"/>
          <w:szCs w:val="24"/>
        </w:rPr>
        <w:t xml:space="preserve">Текст по В. </w:t>
      </w:r>
      <w:proofErr w:type="gramStart"/>
      <w:r w:rsidRPr="002445A1">
        <w:rPr>
          <w:rStyle w:val="3"/>
          <w:rFonts w:ascii="Times New Roman" w:hAnsi="Times New Roman" w:cs="Times New Roman"/>
          <w:i/>
          <w:sz w:val="24"/>
          <w:szCs w:val="24"/>
        </w:rPr>
        <w:t>Драгунскому</w:t>
      </w:r>
      <w:proofErr w:type="gramEnd"/>
      <w:r w:rsidRPr="002445A1">
        <w:rPr>
          <w:rStyle w:val="3"/>
          <w:rFonts w:ascii="Times New Roman" w:hAnsi="Times New Roman" w:cs="Times New Roman"/>
          <w:i/>
          <w:sz w:val="24"/>
          <w:szCs w:val="24"/>
        </w:rPr>
        <w:t>.</w:t>
      </w:r>
    </w:p>
    <w:p w:rsidR="00BC2A27" w:rsidRPr="002445A1" w:rsidRDefault="00BC2A27" w:rsidP="00BC2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5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45A1">
        <w:rPr>
          <w:rFonts w:ascii="Times New Roman" w:hAnsi="Times New Roman" w:cs="Times New Roman"/>
          <w:sz w:val="24"/>
          <w:szCs w:val="24"/>
        </w:rPr>
        <w:t>Один раз я и Мишка слушали, как играет на рояле наш учитель пения Борис Сергеевич. Я спросил:</w:t>
      </w:r>
    </w:p>
    <w:p w:rsidR="00BC2A27" w:rsidRPr="002445A1" w:rsidRDefault="00BC2A27" w:rsidP="00BC2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5A1">
        <w:rPr>
          <w:rFonts w:ascii="Times New Roman" w:hAnsi="Times New Roman" w:cs="Times New Roman"/>
          <w:sz w:val="24"/>
          <w:szCs w:val="24"/>
        </w:rPr>
        <w:t>- Что Вы играете, Борис Сергеевич?</w:t>
      </w:r>
    </w:p>
    <w:p w:rsidR="00BC2A27" w:rsidRPr="002445A1" w:rsidRDefault="00BC2A27" w:rsidP="00BC2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5A1">
        <w:rPr>
          <w:rFonts w:ascii="Times New Roman" w:hAnsi="Times New Roman" w:cs="Times New Roman"/>
          <w:sz w:val="24"/>
          <w:szCs w:val="24"/>
        </w:rPr>
        <w:t>Он ответил:</w:t>
      </w:r>
    </w:p>
    <w:p w:rsidR="00BC2A27" w:rsidRPr="002445A1" w:rsidRDefault="00BC2A27" w:rsidP="00BC2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5A1">
        <w:rPr>
          <w:rFonts w:ascii="Times New Roman" w:hAnsi="Times New Roman" w:cs="Times New Roman"/>
          <w:sz w:val="24"/>
          <w:szCs w:val="24"/>
        </w:rPr>
        <w:t>- Это Шопен. Я очень люблю его музыку</w:t>
      </w:r>
      <w:r w:rsidRPr="002445A1">
        <w:rPr>
          <w:rFonts w:ascii="Times New Roman" w:hAnsi="Times New Roman" w:cs="Times New Roman"/>
          <w:b/>
          <w:sz w:val="24"/>
          <w:szCs w:val="24"/>
        </w:rPr>
        <w:t>.</w:t>
      </w:r>
      <w:r w:rsidRPr="002445A1">
        <w:rPr>
          <w:rStyle w:val="3"/>
          <w:rFonts w:ascii="Times New Roman" w:hAnsi="Times New Roman" w:cs="Times New Roman"/>
          <w:sz w:val="24"/>
          <w:szCs w:val="24"/>
        </w:rPr>
        <w:t xml:space="preserve"> (По В. Драгунскому)</w:t>
      </w:r>
    </w:p>
    <w:p w:rsidR="00BC2A27" w:rsidRDefault="00BC2A27" w:rsidP="00BC2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27" w:rsidRPr="002445A1" w:rsidRDefault="00BC2A27" w:rsidP="00BC2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5A1">
        <w:rPr>
          <w:rFonts w:ascii="Times New Roman" w:hAnsi="Times New Roman" w:cs="Times New Roman"/>
          <w:sz w:val="24"/>
          <w:szCs w:val="24"/>
        </w:rPr>
        <w:t>Вопросы:</w:t>
      </w:r>
    </w:p>
    <w:p w:rsidR="00BC2A27" w:rsidRPr="002445A1" w:rsidRDefault="00BC2A27" w:rsidP="00BC2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5A1">
        <w:rPr>
          <w:rFonts w:ascii="Times New Roman" w:hAnsi="Times New Roman" w:cs="Times New Roman"/>
          <w:sz w:val="24"/>
          <w:szCs w:val="24"/>
        </w:rPr>
        <w:t>1. Что это: стихотворение, сказка, рассказ. Подчеркни.</w:t>
      </w:r>
    </w:p>
    <w:p w:rsidR="00BC2A27" w:rsidRPr="002445A1" w:rsidRDefault="00BC2A27" w:rsidP="00BC2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5A1">
        <w:rPr>
          <w:rFonts w:ascii="Times New Roman" w:hAnsi="Times New Roman" w:cs="Times New Roman"/>
          <w:sz w:val="24"/>
          <w:szCs w:val="24"/>
        </w:rPr>
        <w:t>2. Кто автор этого текста?  Ответ: -----------</w:t>
      </w:r>
    </w:p>
    <w:p w:rsidR="00BC2A27" w:rsidRPr="002445A1" w:rsidRDefault="00BC2A27" w:rsidP="00BC2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5A1">
        <w:rPr>
          <w:rFonts w:ascii="Times New Roman" w:hAnsi="Times New Roman" w:cs="Times New Roman"/>
          <w:sz w:val="24"/>
          <w:szCs w:val="24"/>
        </w:rPr>
        <w:t>3. Кто играл на рояле?  Ответ: ----------</w:t>
      </w:r>
    </w:p>
    <w:p w:rsidR="00BC2A27" w:rsidRPr="002445A1" w:rsidRDefault="00BC2A27" w:rsidP="00BC2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5A1">
        <w:rPr>
          <w:rFonts w:ascii="Times New Roman" w:hAnsi="Times New Roman" w:cs="Times New Roman"/>
          <w:sz w:val="24"/>
          <w:szCs w:val="24"/>
        </w:rPr>
        <w:t>4. Кто слушал музыку? Ответ: ----------</w:t>
      </w:r>
    </w:p>
    <w:p w:rsidR="00BC2A27" w:rsidRPr="007E7D84" w:rsidRDefault="00BC2A27" w:rsidP="00BC2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5A1">
        <w:rPr>
          <w:rFonts w:ascii="Times New Roman" w:hAnsi="Times New Roman" w:cs="Times New Roman"/>
          <w:sz w:val="24"/>
          <w:szCs w:val="24"/>
        </w:rPr>
        <w:t>5. Кто такой Шопен? Выбери и подчеркни: писатель, композитор, художник.</w:t>
      </w:r>
    </w:p>
    <w:p w:rsidR="00E74923" w:rsidRPr="00E74923" w:rsidRDefault="00E74923" w:rsidP="00685AA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sectPr w:rsidR="00E74923" w:rsidRPr="00E74923" w:rsidSect="00AB2E2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409A6"/>
    <w:multiLevelType w:val="hybridMultilevel"/>
    <w:tmpl w:val="4C52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63E0"/>
    <w:multiLevelType w:val="hybridMultilevel"/>
    <w:tmpl w:val="E11A3600"/>
    <w:lvl w:ilvl="0" w:tplc="61CC56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EE0"/>
    <w:rsid w:val="000F5AC6"/>
    <w:rsid w:val="00685AA8"/>
    <w:rsid w:val="009427B1"/>
    <w:rsid w:val="009F09F1"/>
    <w:rsid w:val="00AB2E2F"/>
    <w:rsid w:val="00AF4EE0"/>
    <w:rsid w:val="00BC2A27"/>
    <w:rsid w:val="00D25710"/>
    <w:rsid w:val="00E555AB"/>
    <w:rsid w:val="00E7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55AB"/>
    <w:rPr>
      <w:i/>
      <w:iCs/>
    </w:rPr>
  </w:style>
  <w:style w:type="character" w:styleId="a5">
    <w:name w:val="Hyperlink"/>
    <w:basedOn w:val="a0"/>
    <w:uiPriority w:val="99"/>
    <w:semiHidden/>
    <w:unhideWhenUsed/>
    <w:rsid w:val="00E555AB"/>
    <w:rPr>
      <w:color w:val="0000FF"/>
      <w:u w:val="single"/>
    </w:rPr>
  </w:style>
  <w:style w:type="paragraph" w:customStyle="1" w:styleId="center">
    <w:name w:val="center"/>
    <w:basedOn w:val="a"/>
    <w:rsid w:val="000F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A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2E2F"/>
    <w:pPr>
      <w:ind w:left="720"/>
      <w:contextualSpacing/>
    </w:pPr>
  </w:style>
  <w:style w:type="character" w:customStyle="1" w:styleId="3">
    <w:name w:val="Основной текст + Полужирный3"/>
    <w:uiPriority w:val="99"/>
    <w:rsid w:val="00BC2A27"/>
    <w:rPr>
      <w:rFonts w:ascii="Arial" w:hAnsi="Arial" w:cs="Arial" w:hint="default"/>
      <w:b/>
      <w:bCs/>
      <w:strike w:val="0"/>
      <w:dstrike w:val="0"/>
      <w:spacing w:val="-1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741409419013854268&amp;from=tabbar&amp;parent-reqid=1586795313784086-1348424002712622369500286-prestable-app-host-sas-web-yp-182&amp;text=&#1073;&#1091;&#1082;&#1074;&#1086;&#1089;&#1086;&#1095;&#1077;&#1090;&#1072;&#1085;&#1080;&#1103;+&#1078;&#1080;+&#1096;&#1080;+&#1095;&#1072;+&#1097;&#1072;+&#1095;&#1091;+&#1097;&#1091;+1+&#1082;&#1083;&#1072;&#1089;&#1089;+&#1082;&#1086;&#1085;&#1089;&#1087;&#1077;&#1082;&#1090;+&#1091;&#1088;&#1086;&#1082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g68e7diqUY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2&amp;v=xX4hX_kSTN8&amp;feature=emb_logo" TargetMode="External"/><Relationship Id="rId5" Type="http://schemas.openxmlformats.org/officeDocument/2006/relationships/hyperlink" Target="https://www.youtube.com/watch?time_continue=86&amp;v=984RYLkTw24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2020-04-24T08:43:00Z</dcterms:created>
  <dcterms:modified xsi:type="dcterms:W3CDTF">2020-04-24T11:11:00Z</dcterms:modified>
</cp:coreProperties>
</file>