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DB" w:rsidRDefault="003809DB" w:rsidP="00191C14">
      <w:pPr>
        <w:pBdr>
          <w:bottom w:val="single" w:sz="6" w:space="7" w:color="EEEEEE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18.05.2020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  <w:t>6 класс</w:t>
      </w:r>
    </w:p>
    <w:p w:rsidR="003809DB" w:rsidRDefault="003809DB" w:rsidP="00191C14">
      <w:pPr>
        <w:pBdr>
          <w:bottom w:val="single" w:sz="6" w:space="7" w:color="EEEEEE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809DB" w:rsidRDefault="00945766" w:rsidP="00191C14">
      <w:pPr>
        <w:pBdr>
          <w:bottom w:val="single" w:sz="6" w:space="7" w:color="EEEEEE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457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Повт</w:t>
      </w:r>
      <w:r w:rsidRPr="009457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</w:t>
      </w:r>
      <w:r w:rsidRPr="009457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ряем</w:t>
      </w:r>
      <w:r w:rsidRPr="009457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то, что забыли ищем в учебнике и читаем ещё раз</w:t>
      </w:r>
    </w:p>
    <w:p w:rsidR="00945766" w:rsidRPr="00945766" w:rsidRDefault="00945766" w:rsidP="00191C14">
      <w:pPr>
        <w:pBdr>
          <w:bottom w:val="single" w:sz="6" w:space="7" w:color="EEEEEE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191C14" w:rsidRPr="00191C14" w:rsidRDefault="00945766" w:rsidP="00191C14">
      <w:pPr>
        <w:pBdr>
          <w:bottom w:val="single" w:sz="6" w:space="7" w:color="EEEEEE"/>
        </w:pBd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4" w:tooltip="Permalink to Термины, имена и даты по истории Средневековья. 6 класс" w:history="1">
        <w:r w:rsidR="00191C14" w:rsidRPr="00191C14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u w:val="single"/>
            <w:lang w:eastAsia="ru-RU"/>
          </w:rPr>
          <w:t>Термины, имена и даты по истории Средневековья. 6 класс</w:t>
        </w:r>
      </w:hyperlink>
    </w:p>
    <w:p w:rsidR="00191C14" w:rsidRPr="00191C14" w:rsidRDefault="00191C14" w:rsidP="00191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Средние века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период всемирной истории (сер. V – сер. XV вв.), который изучает феодальное общество; называется так потому что лежит по середине между эпохами Древнего мира и Новой истории.</w:t>
      </w:r>
      <w:r w:rsidR="00945766"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Великое переселение народов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эпоха массовых перемещений племен, приведших к гибели Западной Римской империи. С к. IV века от набегов на Римскую империю германцы перешли к завоеванию. Желая захватить плодородные земли и военную добычу, они целыми племенами снимались с родных мест и отправлялись в далёкие походы. Толчком к переселению послужило вторжение гуннов. К н. VI в. германские племена расселились на всей территории Западной Римской империи: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вандалы – в Северной Африке;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вестготы – в Испании;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остготы – в Италии;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франки – в Галлии;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англы и саксы – в Британии.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Варварские правды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(буквально — законы варваров), запись обычного права германских племён (вестготов, бургундов, франков и др.), основавших на территории Западной Римской империи свои королевства.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Салическая правда или Салический закон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свод обычного права германского племени салических франков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Государство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особая организация общества, занимающая определенную территорию и возглавляемая царем, имеющая войско, казну и законы.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Централизованное государство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единое государство с сильной властью короля.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Франки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германские племена, жившие до Великого переселения народов в нижнем течении реки Рейн.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Замок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укреплённое жилище феодала.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Донжон 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главная башня в европейских феодальных замках.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Рыцарь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конный воин, владелец бенефициария.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Турнир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военные состязания рыцарей в силе и ловкости.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Орден 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союз рыцарей.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Феодал 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владелец феода.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Феод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участок земли, который давался за службу временно, затем стал передаваться по наследству.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Феодальное поместье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большое хозяйство феодала, в котором работали зависимые крестьяне (передавалось по наследству). Русский термин – вотчина.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Повинности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принудительные обязанности крестьян.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плата населения в казну государства.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Оброк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плата крестьян феодалу частью урожая и приплода скота за пользование его землей.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Норманны 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северные германцы, предки современных норвежцев, шведов, исландцев, датчан. На Руси были известны как варяги.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Викинги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возглавляли военные походы норманнов.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Феодальная раздробленность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распад государства на самостоятельные феоды-государства.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Барщина 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 крестьян в хозяйстве феодала.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Десятина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налог, плата крестьян церкви десятой части урожая или приплода скота.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верховный правитель государства.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Междоусобные войны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войны между феодалами.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Дружина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постоянное войско при короле.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Император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правитель империи.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Империя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государство, в состав которого входят завоёванные территории.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Сеньор 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старший; сюзерен.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Вассал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военный слуга.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Натуральное хозяйство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хозяйство, при котором всё необходимое производилось не на продажу, а для собственного потребления.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Икона 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живописное изображение Бога, Богоматери, «святых» и сцен из «священных» книг.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Мозаика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картина из цветных стекол и камушков.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укрепленное поселение.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продукт труда, созданный для продажи или обмена.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хозяин ремесленной мастерской.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Подмастерье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главный помощник мастера в мастерской, получал за свой труд заработную плату; мог сам стать мастером, если изготавливал шедевр.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Цех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союз ремесленников одной специальности, проживали в одном городе.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Ярмарк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ежегодные торги, в которых принимали участие купцы из разных стран.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Купец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торговый человек.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Монастырь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поселение монахов.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Монахи 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христиане, уединившиеся для молитвы и служения Богу сначала в лесах и пустошах, потом в монастырях.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Римский Папа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католической церкви (в Западной Европе), епископ Рима, считался приёмником апостола Петра, ближайшего ученика Христа.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Духовенство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служители церкви.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Католическая церковь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всемирная церковь с 1054 года (в странах Западной Европы).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Православная церковь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истинная церковь с 1054 года (в Византии, в России).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Патриарх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православной церкви.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Индульгенция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грамота о прощении грехов.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Инквизиция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специальный церковный орган дознания и суда.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Еретик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отступник от веры.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Аутодафе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церемония оглашения приговора инквизиционного суда, приведение приговора инквизиции в исполнение через сожжение на костре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Крестовые походы 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походы (1096 – 1270 гг.) на Ближний Восток, организованные католической церковью и феодалами. Захватнические цели прикрывались религиозными лозунгами борьбы против «неверных». Всего было 8 походов.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Ислам 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одна из мировых религий – вера в Бога Аллаха.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Мусульмане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 те, кто принимал ислам.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Коран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священная книга мусульман.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Хали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>ф – глава арабского государства.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Мечеть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мусульманский храм.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Сословия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большие группы людей, за которыми закреплены определенные права и обязанности, передающиеся по наследству.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Сословная монархия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государство, в котором власть монарха опиралась на собрание представителей сословий.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Парламент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собрание представителей сословий в Англии.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Генеральные Штаты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сословно-представительный орган во Франции.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Жакерия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мощное народное восстание во Франции в 1358 году, во главе которого стоял </w:t>
      </w:r>
      <w:proofErr w:type="spellStart"/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Гильом</w:t>
      </w:r>
      <w:proofErr w:type="spellEnd"/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</w:t>
      </w:r>
      <w:proofErr w:type="spellEnd"/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Университет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высшая школа.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1C14" w:rsidRPr="00191C14" w:rsidRDefault="00191C14" w:rsidP="00191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91C14" w:rsidRPr="00191C14" w:rsidRDefault="00191C14" w:rsidP="00191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809DB" w:rsidRDefault="00191C14" w:rsidP="00191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Имена: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Хлодвиг</w:t>
      </w:r>
      <w:proofErr w:type="spellEnd"/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вождь племени франков; </w:t>
      </w:r>
      <w:proofErr w:type="spellStart"/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>вV</w:t>
      </w:r>
      <w:proofErr w:type="spellEnd"/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 создал государство франков и стал королём. Из династии Меровингов.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Карл Великий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король франков, совершил около 50 военных походов, в 800 году принял титул «императора». Династия Каролингов.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Мухаммед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житель Мекки, в 610 году выступил с проповедью новой религии – исламом, основатель религии.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Юстиниан I 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император Византии. При нём христианство стало официальной религией. Вёл успешную внешнюю политику.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Бируни 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арабский астроном, учёный.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Ибн Сина (Авиценна)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арабский врачеватель, свел воедино опыт античных, индийских и среднеазиатских медиков.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Григорий VII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Папа Римский, избранный в 1073 году (до 1085 года), стремился подчинить всех светских государей своей власти.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Генрих VII Тюдор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основатель династии Тюдоров в Англии. Положил конец войне Алой и Белой розы. Его поддержали мелкие и средние феодалы, богатые горожане. Усилил королевскую власть.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Фридрих I Барбаросса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воинственный император Германии, по прозвищу Рыжебородый, возглавил 3-ий поход крестоносцев на Восток (гг.)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Ричард I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прозвищу Львиное сердце) – король Англии из династии Плантагенетов (</w:t>
      </w:r>
      <w:proofErr w:type="spellStart"/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Типичный средневековый рыцарь. «Всех хотел превзойти славой». Вёл войны, участвовал в Третьем крестовом походе в </w:t>
      </w:r>
      <w:proofErr w:type="spellStart"/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Восток. На обратном пути попал в плен. Был освобождён за выкуп. Продолжал воевать, пока не был убит.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Филипп IV Красивый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(гг.), король Франции с 1285 года. В 1302 году впервые созвал Генеральные штаты. В 1312г. при содействии папы римского упразднил орден тамплиеров.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Вильгельм Завоеватель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герцог Нормандии, который, пользуясь прекращением старой династии в Англии, при поддержке папы римского и многих рыцарей во Франции в 1066 году завоевал Англию.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Робин Гуд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любимый герой английских баллад, мужественный и верный друг угнетенных, непримиримый враг богачей; разбойник, жил в лесу.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Жанна </w:t>
      </w:r>
      <w:proofErr w:type="spellStart"/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д′Арк</w:t>
      </w:r>
      <w:proofErr w:type="spellEnd"/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крестьянская девушка, народная французская героиня, которая во время Столетней войны организовала патриотов Франции на борьбу с англичанами.(1гг. – время ее действий)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Уотт</w:t>
      </w:r>
      <w:proofErr w:type="spellEnd"/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Тайлер</w:t>
      </w:r>
      <w:proofErr w:type="spellEnd"/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предводитель восстания крестьян в Англии в 1381 году. Ремесленник, участник 100-летней войны. Был смертельно ранен во время переговоров. После его смерти крестьяне лишились вожака, и восстание было быстро подавлено.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Людовик XIV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король Франции из династии Бурбонов. Правил с 1643 по 1715 гг. при нём абсолютная монархия достигла своего рассвета. Ему принадлежит известное изречение: «Государство – это я».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Иоганн Гуттенберг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около 1450 года изобрёл станок для книгопечатания.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 Гус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</w:t>
      </w:r>
      <w:proofErr w:type="spellStart"/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патриот, первый из чехов стал ректором университета, выступал с критикой церкви (против продажи индульгенций, платы за обряды), требовал реформы церкви. После расправы над ним в Чехии начались гуситские войны.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809DB" w:rsidRDefault="003809DB" w:rsidP="00191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809DB" w:rsidRDefault="003809DB" w:rsidP="00191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809DB" w:rsidRDefault="00191C14" w:rsidP="00191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Даты: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486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возникновение государства у франков. </w:t>
      </w:r>
      <w:proofErr w:type="spellStart"/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Хлодвиг</w:t>
      </w:r>
      <w:proofErr w:type="spellEnd"/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первый король франков.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630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большинство арабских племен приняли ислам.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800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провозглашение империи Карла Великого.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843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Верденский</w:t>
      </w:r>
      <w:proofErr w:type="spellEnd"/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раздел. Распад империи Карла Великого на три государства: Францию, Германию и Италию.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1054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разделение христианской церкви на Восточную (православную) и Западную (католическую).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1066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завоевание Англии герцогом Нормандии Вильгельмом Завоевателем. – 1-й крестовый поход. Взятие крестоносцами Иерусалима.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1204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4-й крестовый поход. Взятие крестоносцами Константинополя.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121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подписание английским королем Иоанном Безземельным Великой Хартии вольностей. </w:t>
      </w:r>
    </w:p>
    <w:p w:rsidR="00191C14" w:rsidRPr="00191C14" w:rsidRDefault="00191C14" w:rsidP="00191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1265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возникновение английского парламента.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1302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созыв Генеральных штатов во Франции.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1337-1453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Столетняя война между Англией и Францией.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1445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изобретение книгопечатания в Германии Иоганном </w:t>
      </w:r>
      <w:proofErr w:type="spellStart"/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Гутенбергом</w:t>
      </w:r>
      <w:proofErr w:type="spellEnd"/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1453 </w:t>
      </w:r>
      <w:r w:rsidRPr="00191C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гибель Византийской империи. Константинополь, переименованный в Стамбул, становится столицей Османской империи</w:t>
      </w:r>
    </w:p>
    <w:p w:rsidR="00DF26A9" w:rsidRPr="00191C14" w:rsidRDefault="00DF26A9" w:rsidP="00191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26A9" w:rsidRPr="0019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14"/>
    <w:rsid w:val="00191C14"/>
    <w:rsid w:val="003809DB"/>
    <w:rsid w:val="00945766"/>
    <w:rsid w:val="00D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F5B6"/>
  <w15:chartTrackingRefBased/>
  <w15:docId w15:val="{0445394B-19D2-4FAF-A89A-8383CF00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og.gymn24.ru/2019/09/17/%d1%82%d0%b5%d1%80%d0%bc%d0%b8%d0%bd%d1%8b-%d0%b8%d0%bc%d0%b5%d0%bd%d0%b0-%d0%b8-%d0%b4%d0%b0%d1%82%d1%8b-%d0%bf%d0%be-%d0%b8%d1%81%d1%82%d0%be%d1%80%d0%b8%d0%b8-%d1%81%d1%80%d0%b5%d0%b4%d0%bd%d0%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2020-05-15T08:16:00Z</dcterms:created>
  <dcterms:modified xsi:type="dcterms:W3CDTF">2020-05-17T16:42:00Z</dcterms:modified>
</cp:coreProperties>
</file>