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E89" w:rsidRDefault="00CB6E89" w:rsidP="00CB6E89">
      <w:pPr>
        <w:pStyle w:val="a3"/>
        <w:shd w:val="clear" w:color="auto" w:fill="F9F8EF"/>
        <w:spacing w:before="90" w:beforeAutospacing="0" w:after="90" w:afterAutospacing="0"/>
        <w:rPr>
          <w:rFonts w:ascii="Arial" w:hAnsi="Arial" w:cs="Arial"/>
          <w:color w:val="212529"/>
        </w:rPr>
      </w:pPr>
      <w:bookmarkStart w:id="0" w:name="_GoBack"/>
      <w:bookmarkEnd w:id="0"/>
      <w:r>
        <w:rPr>
          <w:rFonts w:ascii="Arial" w:hAnsi="Arial" w:cs="Arial"/>
          <w:color w:val="212529"/>
        </w:rPr>
        <w:t>В период младшего школьного возраста достаточно заметно происходит формирование личности. Личность - это прижизненное системное образование, отражающее социальную сущность реального человека как сознательного субъекта познания и активного преобразователя мира (10).</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 xml:space="preserve">Важнейшее условие формирования личности - её участие в деятельности. Поступление в школу является переломным моментом в жизни ребёнка. Складываются новые отношения </w:t>
      </w:r>
      <w:proofErr w:type="gramStart"/>
      <w:r>
        <w:rPr>
          <w:rFonts w:ascii="Arial" w:hAnsi="Arial" w:cs="Arial"/>
          <w:color w:val="212529"/>
        </w:rPr>
        <w:t>со</w:t>
      </w:r>
      <w:proofErr w:type="gramEnd"/>
      <w:r>
        <w:rPr>
          <w:rFonts w:ascii="Arial" w:hAnsi="Arial" w:cs="Arial"/>
          <w:color w:val="212529"/>
        </w:rPr>
        <w:t xml:space="preserve"> взрослыми и сверстниками, ребёнок включается в целую систему коллективов (общешкольный, классный). Включение в новый вид деятельности - учение, которое предъявляет ряд серьёзных требований к ученику, заставляет его подчинить свою жизнь строгой организации с целью формирования общественно-ценных черт личности.</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В этом возрасте закладывается фундамент нравственного поведения, начинается формирование общественной направленности личности. Нравственное сознание младших школьников претерпевает существенные изменения к концу обучения в начальных классах. По мере того, как расширяется круг общения ребёнка, как в классе складывается коллектив сверстников - происходит накопление нравственного опыта ребёнка. Общественные оценки поступков, знаний и личностных качеств младшего школьника уже обладают для него большой значимостью. Но вместе с тем доверчивость и открытость младших школьников по отношению к взрослому (в первую очередь - к учителю) ещё очень велика. Одно из противоречий формирования личности ребёнка на этом этапе как раз и состоит в том, что с одной стороны, растёт его способность управлять собственным поведением, а с другой стороны он безоговорочно стремится следовать за нравственными образцами, которые дают взрослые. Поэтому роль взрослых (особенно учителя), с которыми ребёнок находится в постоянном общении, имеет очень большое значение.</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Большие возможности представляет младший школьный возраст для воспитания отношений, основанных на принципе коллективизма. Формирование коллективистической направленности - процесс постепенный. Первоклассники ещё не чувствуют себя частью единого коллектива, они ещё держатся обособленно, независимо друг от друга. Коллектив начинает складываться тогда, когда под влиянием учителя дети начинают проявлять доброжелательный интерес к успехам и неудачам одноклассников, когда свои личные успехи они будут рассматривать как часть общих успехов. Необходима такая организация деятельности, чтобы дети взаимодействовали друг с другом, чтобы результат деятельности одного ребёнка зависел от деятельности другого. Очень важно также, чтобы каждый учащийся занял активную позицию в деятельности.</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 xml:space="preserve">Формирование нравственной и коллективистической направленности существенно меняет особенности эмоций младших школьников. Как правило, у многих это происходит без отрицательных переживаний и положительно воспринимается самими детьми. На протяжении младшего школьного возраста наблюдается усиление сдержанности и осознанности в проявлениях эмоций, повышение устойчивости эмоциональных состояний. Младшие школьники уже умеют управлять своими настроениями, а иногда даже маскировать их. Они более уравновешенны, чем дошкольники, им присуще длительное, устойчивое радостное и бодрое настроение. Но вместе с тем у некоторых детей наблюдаются отрицательные аффективные состояния. Их причина - расхождение между уровнем притязаний и возможностями их удовлетворения. Если это расхождение длительно и ребёнок не находит средств его преодоления, то отрицательные переживания выливаются в гневных высказываниях и поступках. Эмоциональное </w:t>
      </w:r>
      <w:r>
        <w:rPr>
          <w:rFonts w:ascii="Arial" w:hAnsi="Arial" w:cs="Arial"/>
          <w:color w:val="212529"/>
        </w:rPr>
        <w:lastRenderedPageBreak/>
        <w:t>благополучие способствует нормальному развитию личности ребёнка, выработке у него положительных качеств, доброжелательного отношения к другим людям.</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Потребность в положительных эмоциях со стороны других людей определяют поведение ребёнка. Положительная оценка, одобрение поступков школьника вызывает чувство удовлетворения, побуждает поступать таким же образом в дальнейшем. Порицание, осуждение вызывают у ребёнка неприятные переживания от сознания, что он вызвал неудовольствие взрослых товарищей. В результате появляется стремление воздержаться в дальнейшем от подобных действий. Использование поощрения и порицания требует большого такта со стороны учителя. Ошибка в применении поощрений и наказаний вредно отражается на процессе воспитания личности. Например, неумелое поощрение, захваливание может принести большой вред, так как формирует завышенную самооценку. Отрицательная оценка, если она часто повторяется, также не желательна.</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К концу обучения в начальных классах, под влиянием возрастающих требований, правильно организованной учебно-воспитательной работы, у младшего школьника формируется трудолюбие, прилежание, дисциплинированность, аккуратность. Постепенно развивается способность к волевой регуляции своего поведения, появляется умение сдерживать себя и контролировать свои поступки, не поддаваться непосредственным импульсам, растёт настойчивость, умение преодолевать трудности.</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Уже в третьем классе у детей заметно начинает проявляться осознанное чувство долга, пока ещё недостаточно устойчивое и не совсем самостоятельное.</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У детей младшего школьного возраста очень заметно развивается познавательный интерес. Сначала появляются интересы к отдельным фактам, изолированным явлениям (1-2 классы), затем интересы, связанные с раскрытием причин, закономерностей, связей и взаимосвязей между явлениями (к концу 3 класса). С третьего класса начинают дифференцироваться учебные интересы. Развитие учебных интересов младших школьников прямо зависит от организации учебной работы. Поэтому учителю необходимо ориентироваться на закономерности развития интересов младших школьников. Итак, в младшем школьном возрасте под влиянием обучения происходят серьёзные сдвиги в психическом развитии детей, что подготавливает их к вступлению в переломный период их жизни - подростковый возраст.</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ПОЗИЦИЯ ШКОЛЬНИКА. МОТИВАЦИЯ УЧЕНИЯ</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 xml:space="preserve">Поступление ребёнка в школу является переломным моментом в его жизни, независимо от того, в каком возрасте он приходит в первый класс. Это переход к новому образу жизни и условиям деятельности, переход к новому положению в обществе, новым взаимоотношениям </w:t>
      </w:r>
      <w:proofErr w:type="gramStart"/>
      <w:r>
        <w:rPr>
          <w:rFonts w:ascii="Arial" w:hAnsi="Arial" w:cs="Arial"/>
          <w:color w:val="212529"/>
        </w:rPr>
        <w:t>со</w:t>
      </w:r>
      <w:proofErr w:type="gramEnd"/>
      <w:r>
        <w:rPr>
          <w:rFonts w:ascii="Arial" w:hAnsi="Arial" w:cs="Arial"/>
          <w:color w:val="212529"/>
        </w:rPr>
        <w:t xml:space="preserve"> взрослыми и сверстниками.</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Новое положение в обществе состоит в том, что ребёнок не просто переходит из детского сада в школу, а в том, что учёба является обязательной, общественно значимой деятельностью (8). За результаты своего учения ребёнок несёт ответственность перед учителем, школой, своей семьёй. Он должен учиться. Теперь он подчинён системе строгих правил, одинаковых для всех школьников. С этого времени игра постепенно теряет главенствующую роль в его жизни, хотя и продолжает занимать в ней важное место.</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 xml:space="preserve">Учение существенно изменяет мотивы поведения младшего школьника, открывает новые источники развития его познавательных и нравственных сил. Процесс такой перестройки имеет несколько этапов. Особенно отчётливо выделяется этап первоначального вхождения ребёнка в новые условия школьной </w:t>
      </w:r>
      <w:r>
        <w:rPr>
          <w:rFonts w:ascii="Arial" w:hAnsi="Arial" w:cs="Arial"/>
          <w:color w:val="212529"/>
        </w:rPr>
        <w:lastRenderedPageBreak/>
        <w:t xml:space="preserve">жизни. Большинство детей психологически </w:t>
      </w:r>
      <w:proofErr w:type="gramStart"/>
      <w:r>
        <w:rPr>
          <w:rFonts w:ascii="Arial" w:hAnsi="Arial" w:cs="Arial"/>
          <w:color w:val="212529"/>
        </w:rPr>
        <w:t>подготовлены</w:t>
      </w:r>
      <w:proofErr w:type="gramEnd"/>
      <w:r>
        <w:rPr>
          <w:rFonts w:ascii="Arial" w:hAnsi="Arial" w:cs="Arial"/>
          <w:color w:val="212529"/>
        </w:rPr>
        <w:t xml:space="preserve"> к этому. Они с радостью идут в школу, ожидая встретить </w:t>
      </w:r>
      <w:proofErr w:type="gramStart"/>
      <w:r>
        <w:rPr>
          <w:rFonts w:ascii="Arial" w:hAnsi="Arial" w:cs="Arial"/>
          <w:color w:val="212529"/>
        </w:rPr>
        <w:t>здесь</w:t>
      </w:r>
      <w:proofErr w:type="gramEnd"/>
      <w:r>
        <w:rPr>
          <w:rFonts w:ascii="Arial" w:hAnsi="Arial" w:cs="Arial"/>
          <w:color w:val="212529"/>
        </w:rPr>
        <w:t xml:space="preserve"> что то новое, необычное. Эта внутренняя позиция ребёнка очень важна. Предчувствие и желанность новизны школьной жизни помогает ребёнку быстро принять требования учителя, касающиеся правил поведения в классе, норм отношений с товарищами и др. эти требования ребёнок воспринимает как общественно значимые и неизбежные. Важно сразу же показать ребёнку отличие его новой позиции от той, что была </w:t>
      </w:r>
      <w:proofErr w:type="gramStart"/>
      <w:r>
        <w:rPr>
          <w:rFonts w:ascii="Arial" w:hAnsi="Arial" w:cs="Arial"/>
          <w:color w:val="212529"/>
        </w:rPr>
        <w:t>привычна ему</w:t>
      </w:r>
      <w:proofErr w:type="gramEnd"/>
      <w:r>
        <w:rPr>
          <w:rFonts w:ascii="Arial" w:hAnsi="Arial" w:cs="Arial"/>
          <w:color w:val="212529"/>
        </w:rPr>
        <w:t xml:space="preserve"> раньше.</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Другая сторона внутренней позиции ребёнка связана с его общим положительным отношением к процессу усвоения знаний и умений, с возникновением познавательных интересов к содержанию самих учебных предметов.</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Безболезненное прохождение ребёнком этого этапа свидетельствует о хорошей готовности к школьным занятиям. У детей со сформированной позицией школьника, учебная деятельность протекает успешно. Но далеко не все дети 7-летнего возраста обладают школьной зрелостью. Многие из них первоначально испытывают те или иные трудности и не сразу включаются в школьную жизнь. У таких детей далеко не сразу формируется высокоответственное отношение к учению. Динамика развития отношения к овладению знаниями и мотивов учения обычно носит закономерный характер, хотя и здесь наблюдаются значительные индивидуальные вариации. Формирование учебной мотивации требует специальной педагогической работы. Мотив - это побуждение деятельности, то, ради чего учащийся совершает ту или иную деятельность (4).</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Мотивы могут осознаваться и не осознаваться. Но даже в том случае, когда они не осознаются, они отражаются в определённой эмоции, т.е. учащийся может не осознавать мотив, который его побуждает, но он может хотеть или не хотеть что-то делать, переживать в процессе деятельности. Это желание или нежелание действовать, по Леонтьеву, является показателем положительной или отрицательной мотивации.</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Учебная деятельность ребёнка, как правило, побуждается не одним мотивом, а целой системой разнообразных мотивов, которые дополняют друг друга, находятся в определённых отношениях между собой. Не все мотивы имеют одинаковое влияние на учебную деятельность. Одни из них ведущие, другие второстепенные.</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Все мотивы можно разделить на две группы:</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w:t>
      </w:r>
      <w:proofErr w:type="spellStart"/>
      <w:r>
        <w:rPr>
          <w:rFonts w:ascii="Arial" w:hAnsi="Arial" w:cs="Arial"/>
          <w:color w:val="212529"/>
        </w:rPr>
        <w:t>порождающиеся</w:t>
      </w:r>
      <w:proofErr w:type="spellEnd"/>
      <w:r>
        <w:rPr>
          <w:rFonts w:ascii="Arial" w:hAnsi="Arial" w:cs="Arial"/>
          <w:color w:val="212529"/>
        </w:rPr>
        <w:t xml:space="preserve"> самой учебной деятельностью, которые связаны с содержанием и процессом учения;</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 xml:space="preserve">--лежащие за пределами учебного процесса и связанные только с результатами учения. </w:t>
      </w:r>
      <w:proofErr w:type="gramStart"/>
      <w:r>
        <w:rPr>
          <w:rFonts w:ascii="Arial" w:hAnsi="Arial" w:cs="Arial"/>
          <w:color w:val="212529"/>
        </w:rPr>
        <w:t>Они в свою очередь подразделяются на широкие социальные (стремление хорошо окончить школу, поступить в вуз) и узколичные мотивы благополучия (получить хорошую отметку любой ценой, заслужить похвалу) и престижные мотивы (выделиться среди товарищей, занять определённое положение в классе) (4).</w:t>
      </w:r>
      <w:proofErr w:type="gramEnd"/>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Исследования мотивов учения младших школьников показали, что мотивы, связанные с самой учебной деятельностью, её процессом и содержанием, не занимают ведущего места. Первое место занимают широкие социальные мотивы, второе - узколичные, третье - учебно-познавательные (4).</w:t>
      </w:r>
    </w:p>
    <w:p w:rsidR="00CB6E89" w:rsidRDefault="00CB6E89" w:rsidP="00CB6E89">
      <w:pPr>
        <w:pStyle w:val="a3"/>
        <w:shd w:val="clear" w:color="auto" w:fill="F9F8EF"/>
        <w:spacing w:before="90" w:beforeAutospacing="0" w:after="90" w:afterAutospacing="0"/>
        <w:rPr>
          <w:rFonts w:ascii="Arial" w:hAnsi="Arial" w:cs="Arial"/>
          <w:color w:val="212529"/>
        </w:rPr>
      </w:pPr>
      <w:proofErr w:type="gramStart"/>
      <w:r>
        <w:rPr>
          <w:rFonts w:ascii="Arial" w:hAnsi="Arial" w:cs="Arial"/>
          <w:color w:val="212529"/>
        </w:rPr>
        <w:t>Широкие социальные мотивы самосовершенствования и самоопределения, наиболее значимы для сознании ребёнка младшего школьного возраста («Я хочу быть врачом, а для этого надо много знать», «Учусь, чтобы быть образованным»).</w:t>
      </w:r>
      <w:proofErr w:type="gramEnd"/>
      <w:r>
        <w:rPr>
          <w:rFonts w:ascii="Arial" w:hAnsi="Arial" w:cs="Arial"/>
          <w:color w:val="212529"/>
        </w:rPr>
        <w:t xml:space="preserve"> Подобные рассуждения говорят о том, что в дошкольном возрасте семья, детский </w:t>
      </w:r>
      <w:r>
        <w:rPr>
          <w:rFonts w:ascii="Arial" w:hAnsi="Arial" w:cs="Arial"/>
          <w:color w:val="212529"/>
        </w:rPr>
        <w:lastRenderedPageBreak/>
        <w:t>сад создают у ребёнка определённую социальную установку. Ребёнок понимает значимость учения, понимает, что знания ему нужны для того, чтобы быть умным, культурным, развитым. В первые дни пребывания ребёнка в школе такая установка определяет положительное отношение к учению.</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Такие мотивы, как мотивы долга и ответственности первоначально не осознаются детьми, хотя реально этот мотив проявляется в добросовестном выполнении домашних заданий учителя, в выполнении всех его требований. Однако не все младшие школьники правильно понимают, что значит быть ответственным учеником. Многие проявляют очень низкий уровень личностной ответственности. Они винят в своих неудачах не себя, а окружающих их людей. Это говорит о завышенной самооценке. Ответственное отношение к учению проявляется в умении школьника сознательно подчинять свои действия более важным целям, т.е. проявлять соподчинение мотивов. В связи с этим, важнейший вопрос учебной деятельности - управление целями учебной деятельности. Цело должна быть ясной и чёткой и строго очерченной по объёму, что усиливает мотивацию.</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Большое место в мотивации учения младшего школьника играет отметка. Не все дети понимают объективную роль отметки, но большинство детей хотят работать на отметку. При выборе решать задачу на отметку или решать задачу, требующую мыслительной активности, большинство детей выбирают задачу на отметку. Отметка выражает и оценку знаний учащегося, и общественное мнение о нём, поэтому дети стремятся к ней не собственно ради знаний, а ради сохранения и повышения своего престижа. Отмеченная мотивация таит в себе опасность формирования эгоистических побуждений, отрицательных средств личности.</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В основе мотивации, связанной с содержанием и процессом учения, лежит познавательная потребность. Она начинает проявляться в первые дни жизни ребёнка, т.к. основана на внешних впечатлениях. У разных детей развитие познавательной потребности идёт неодинаково. Чаще они основаны на житейских, а не на научных знаниях. Формирование теоретического познавательного интереса имеет большое значение в учебной деятельности. Если школа вводит ребёнка в мир теории, то она оказывается вне конкуренции (12). Большое влияние на формирование мотивации учения оказывает групповая сплочённость. В классе, где формируется общественное мнение, доброжелательное отношение к учению и к людям вообще, где каждый ребёнок в системе межличностных отношений занимает благополучное положение, снижения мотивации учения не происходит.</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Таким образом, удовлетворение познавательной потребности в определённых социальных отношениях обеспечивает поддержание и развитие положительной мотивации учения в младшем школьном возрасте.</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 </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Итак, во время младшего школьного возраста в связи с осознанием позиции школьника происходят существенные изменения в мотивационной сфере. Ребёнок уже психологически вошёл в понимание выбора между «хочу» и «надо». Возникает иерархия мотивов. Соподчинение мотивов является самым важным новообразованием в развитии личности ребёнка.</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ОСОБЕННОСТИ САМООЦЕНКИ В МЛАДШЕМ ШКОЛЬНОМ ВОЗРАСТЕ</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 xml:space="preserve">Самооценка связана с одной из центральных потребностей человека - потребностью в самоутверждении, со стремлением человека найти своё место в жизни, утвердить себя как члена общества в глазах окружающих и в своём собственном мнении. Эта потребность возникает уже у 2-х летнего ребёнка и с каждым годом она актуализируется. Под влиянием оценки окружающих у ребёнка </w:t>
      </w:r>
      <w:r>
        <w:rPr>
          <w:rFonts w:ascii="Arial" w:hAnsi="Arial" w:cs="Arial"/>
          <w:color w:val="212529"/>
        </w:rPr>
        <w:lastRenderedPageBreak/>
        <w:t>постепенно складывается собственное отношение к себе и самооценка своей личности, а также отдельных форм своей активности: общения, поведения, деятельности, переживаний.</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Самооценка может быть оптимальной или адекватной и неоптимальной, или неадекватно завышенной или заниженной.</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При оптимальной, адекватной самооценке субъект правильно соотносит свои возможности и способности, достаточно критически относится к себе, стремится реально смотреть на свои неудачи и успехи, старается ставить перед собой достижимые цели, которые можно осуществить на деле.</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На основе неадекватно завышенной самооценки у человека возникает неправильное представление о себе, идеализированный образ своей личности и своих возможностей, своей ценности для окружающих.</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Самооценка может быть заниженной, т.е. ниже реальных возможностей личности. Обычно это приводит к неуверенности в себе, робости, невозможности реализовать свои способности.</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Младший школьник стремится иметь положительную самооценку, самоутвердиться, что стимулирует ребёнка к нормативному поведению. Он знает достаточно много норм и правил поведения, которые человек должен выполнять в повседневной жизни. Однако</w:t>
      </w:r>
      <w:proofErr w:type="gramStart"/>
      <w:r>
        <w:rPr>
          <w:rFonts w:ascii="Arial" w:hAnsi="Arial" w:cs="Arial"/>
          <w:color w:val="212529"/>
        </w:rPr>
        <w:t>,</w:t>
      </w:r>
      <w:proofErr w:type="gramEnd"/>
      <w:r>
        <w:rPr>
          <w:rFonts w:ascii="Arial" w:hAnsi="Arial" w:cs="Arial"/>
          <w:color w:val="212529"/>
        </w:rPr>
        <w:t xml:space="preserve"> знание норм и оценка себя в соответствии с этими нормами не всегда совпадают. Ребёнку этого возраста легче даются правильные оценки сверстников, чем самооценка.</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Оценка себя скорее говорит о желаниях ребёнка, чем о действительном положении дела - хорош он или плох как школьник, хорошо или плохо он учится, как ведёт себя. Ребёнок первоклассник может быть уверен, что он хороший ученик (хотя сидит на уроках плохо, неважно усваивает учебные навыки), так как вносит в свою работу много старания и рвения. Он и товарищей по классу начинает оценивать не только с точки зрения того, как они играют во время перемен, но и с точки зрения их качеств как учеников.</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Так в жизни школьника появляются некоторые новые категории ценимых явлений и соответственно оценок. Вначале он это плохо осознаёт, но в его поведении, в его отношении к фактам школьной жизни, в высказываниях по тому или иному поводу это выражено чётко.</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Самооценка формируется как результат тех отношений к ребёнку, которые он видит со стороны взрослых.</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Слыша постоянно, как его сравнивают с другими, более сильными учениками, ответы и работы которых приобретают значение известных эталонов в учебной деятельности, слабый ученик постоянно убеждается в своей неполноценности. Очень быстро он приходит к выводу, что ему таких хороших результатов никогда не добиться.</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 xml:space="preserve">Такая пониженная самооценка нередко непроизвольно формируется под воздействием учителя. Недопустимо использовать сравнение для упрёка ребёнка в его несостоятельности, для воспитания в нём чувства неполноценности, неверия в свои силы. Таким образом, </w:t>
      </w:r>
      <w:proofErr w:type="gramStart"/>
      <w:r>
        <w:rPr>
          <w:rFonts w:ascii="Arial" w:hAnsi="Arial" w:cs="Arial"/>
          <w:color w:val="212529"/>
        </w:rPr>
        <w:t>слабо успевающий</w:t>
      </w:r>
      <w:proofErr w:type="gramEnd"/>
      <w:r>
        <w:rPr>
          <w:rFonts w:ascii="Arial" w:hAnsi="Arial" w:cs="Arial"/>
          <w:color w:val="212529"/>
        </w:rPr>
        <w:t xml:space="preserve"> ученик не побуждается к усилию, необходимому для повышения его успеваемости. Наоборот, его слабые стремления и робкие попытки тормозятся двумя обстоятельствами: сравнением самим учеником своих скромных достижений с успехами более сильных одноклассников и низкой оценкой учителя. Естественно, что желание и интерес учиться в этом классе у ребёнка падает, понижая и без того его слабые успехи. Этот результат усиливает отрицательное отношение слабого ученика к учебной </w:t>
      </w:r>
      <w:r>
        <w:rPr>
          <w:rFonts w:ascii="Arial" w:hAnsi="Arial" w:cs="Arial"/>
          <w:color w:val="212529"/>
        </w:rPr>
        <w:lastRenderedPageBreak/>
        <w:t>работе в классе и дома и снижает уровень его достижений ещё больше, а вместе с тем и уровень его притязаний.</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Но между тем именно оценка учителя является для младших школьников основным мотивом стремления к успеху. Когда учитель использует тот же приём сравнения для показа ученику его собственного, пусть ещё очень малого продвижения вперёд по сравнению со вчерашним днём, он укрепляет и поднимает доверие ученика к себе, к своим возможностям.</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Самое успешное знание имеет справедливая и перспективная оценка учителя работы или ответа ученика (именно его работы, а не его самого) не только для развития самого ребёнка, но и для формирования товарищеских отношений к нему со стороны всех остальных учеников класса. Не может быть большей педагогической ошибки, чем создание по вине учителя неприязненного, презрительного отношения учеников к неуспевающему, слабому товарищу.</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 xml:space="preserve">Младшему школьнику в учебной деятельности необходимо умение самостоятельно ставить цели и контролировать своё поведение, управлять собой. Но чтобы управлять собой, необходимы знания о себе, оценка себя. Следовательно, процесс формирования самоконтроля зависит от уровня развития самооценки. Учителю начальных классов необходимо уметь выявить особенности самооценки учащихся, формировать критическое отношение к себе, умение анализировать и контролировать свою деятельность. Активное формирование самоконтроля происходит в подростковом возрасте, но уже младшие школьники должны приобрести элементы </w:t>
      </w:r>
      <w:proofErr w:type="gramStart"/>
      <w:r>
        <w:rPr>
          <w:rFonts w:ascii="Arial" w:hAnsi="Arial" w:cs="Arial"/>
          <w:color w:val="212529"/>
        </w:rPr>
        <w:t>самоконтроля</w:t>
      </w:r>
      <w:proofErr w:type="gramEnd"/>
      <w:r>
        <w:rPr>
          <w:rFonts w:ascii="Arial" w:hAnsi="Arial" w:cs="Arial"/>
          <w:color w:val="212529"/>
        </w:rPr>
        <w:t xml:space="preserve"> как в учебной деятельности, так и в процессе общения. Младшие школьники могут осуществлять самоконтроль только под руководством взрослого и с участием сверстников.</w:t>
      </w:r>
    </w:p>
    <w:p w:rsidR="00CB6E89" w:rsidRDefault="00CB6E89" w:rsidP="00CB6E89">
      <w:pPr>
        <w:pStyle w:val="a3"/>
        <w:shd w:val="clear" w:color="auto" w:fill="F9F8EF"/>
        <w:spacing w:before="90" w:beforeAutospacing="0" w:after="90" w:afterAutospacing="0"/>
        <w:rPr>
          <w:rFonts w:ascii="Arial" w:hAnsi="Arial" w:cs="Arial"/>
          <w:color w:val="212529"/>
        </w:rPr>
      </w:pPr>
      <w:r>
        <w:rPr>
          <w:rFonts w:ascii="Arial" w:hAnsi="Arial" w:cs="Arial"/>
          <w:color w:val="212529"/>
        </w:rPr>
        <w:t>Итак, формируясь в учебной деятельности и в процессе общения, самооценка младшего школьника может стать устойчивым свойством личности и оказывать влияние на возникновение других свойств личности. Устойчивая, привычная самооценка накладывает отпечаток на все стороны жизни ребёнка.</w:t>
      </w:r>
    </w:p>
    <w:p w:rsidR="00B72A79" w:rsidRDefault="00B72A79"/>
    <w:sectPr w:rsidR="00B72A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E89"/>
    <w:rsid w:val="00B72A79"/>
    <w:rsid w:val="00CB6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6E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6E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09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2796</Words>
  <Characters>15940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2021-01-09T12:46:00Z</dcterms:created>
  <dcterms:modified xsi:type="dcterms:W3CDTF">2021-01-09T12:46:00Z</dcterms:modified>
</cp:coreProperties>
</file>