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B7" w:rsidRPr="004A46B7" w:rsidRDefault="004A46B7" w:rsidP="004A46B7">
      <w:pPr>
        <w:spacing w:after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0"/>
          <w:szCs w:val="20"/>
        </w:rPr>
      </w:pPr>
      <w:r w:rsidRPr="004A46B7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Тест рисунка "Моя семья" (в интерпретации </w:t>
      </w:r>
      <w:proofErr w:type="spellStart"/>
      <w:r w:rsidRPr="004A46B7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В.КЛосевой</w:t>
      </w:r>
      <w:proofErr w:type="spellEnd"/>
      <w:r w:rsidRPr="004A46B7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, в изложении </w:t>
      </w:r>
      <w:proofErr w:type="spellStart"/>
      <w:r w:rsidRPr="004A46B7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Н.Л.Кряжевой</w:t>
      </w:r>
      <w:proofErr w:type="spellEnd"/>
      <w:r w:rsidRPr="004A46B7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).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Этот рисуночный тест можно проводить с детьми старше 5 лет. Основан этот тест на осознании того, что дети по-своему оценивают поведение родителей, взаимоотношения в семье и свое место в ней. Для многих родителей результаты этого теста могут оказаться весьма неожиданными, ибо взрослые и дети по-разному оценивают одно и то же.</w:t>
      </w:r>
    </w:p>
    <w:p w:rsidR="004A46B7" w:rsidRPr="004A46B7" w:rsidRDefault="004A46B7" w:rsidP="004A46B7">
      <w:pPr>
        <w:spacing w:after="0" w:line="240" w:lineRule="auto"/>
        <w:ind w:firstLine="397"/>
        <w:jc w:val="center"/>
        <w:rPr>
          <w:rFonts w:ascii="Segoe Print" w:hAnsi="Segoe Print" w:cs="Times New Roman"/>
          <w:b/>
          <w:sz w:val="20"/>
          <w:szCs w:val="20"/>
        </w:rPr>
      </w:pPr>
      <w:r w:rsidRPr="004A46B7">
        <w:rPr>
          <w:rFonts w:ascii="Segoe Print" w:hAnsi="Segoe Print" w:cs="Times New Roman"/>
          <w:b/>
          <w:sz w:val="20"/>
          <w:szCs w:val="20"/>
        </w:rPr>
        <w:t>Инструкция.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Ребенку дают стандартный лист бумаги, набор цветных карандашей (простой карандаш лучше не давать) и просят: «Нарисуй, пожалуйста, свою семью». Недоуменные вопросы: «А кого это?», «А что это такое?», «Я не хочу» — говорят о том, что у ребенка еще не сформировалось понятие «семья», либо о наличии тревожности, связанной с семейными отношениями. В таких случаях можно попросить ребенка нарисовать семью зверушек.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Monotype Corsiva" w:hAnsi="Monotype Corsiva" w:cs="Times New Roman"/>
          <w:b/>
          <w:sz w:val="28"/>
          <w:szCs w:val="28"/>
        </w:rPr>
      </w:pPr>
      <w:r w:rsidRPr="004A46B7">
        <w:rPr>
          <w:rFonts w:ascii="Monotype Corsiva" w:hAnsi="Monotype Corsiva" w:cs="Times New Roman"/>
          <w:b/>
          <w:sz w:val="28"/>
          <w:szCs w:val="28"/>
        </w:rPr>
        <w:t>Учитывайте следующие моменты: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• Отследите обычное настроение ребенка. Не следует давать это задание после семейных конфликтов, ссор, встрясок. Иначе вы получите ситуативный рисунок, соответствующий восприятию только в данный момент.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• Не стойте над ребенком во время выполнения задания. Информативно такой рисунок будет искажен вашим контролем. Лучше, если вы попросите провести этот тест кого-то из своих хороших знакомых.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• Не обсуждайте полученные результаты при ребенке — это тест для вас, для ваших раздумий и лучшего понимания эмоциональных проблем вашего ребенка.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• В ходе рисования обязательно отслеживайте порядок изображения персонажей и предметов (важно, кого он начал рисовать первым, последним, а не только то, как это выглядит на рисунке).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Book Antiqua" w:eastAsia="MingLiU_HKSCS" w:hAnsi="Book Antiqua" w:cs="Times New Roman"/>
          <w:b/>
          <w:sz w:val="20"/>
          <w:szCs w:val="20"/>
          <w:u w:val="single"/>
        </w:rPr>
      </w:pPr>
      <w:r w:rsidRPr="004A46B7">
        <w:rPr>
          <w:rFonts w:ascii="Book Antiqua" w:eastAsia="MingLiU_HKSCS" w:hAnsi="Book Antiqua" w:cs="Times New Roman"/>
          <w:b/>
          <w:sz w:val="20"/>
          <w:szCs w:val="20"/>
          <w:u w:val="single"/>
        </w:rPr>
        <w:t>Правила интерпретации.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Impact" w:hAnsi="Impact" w:cs="Times New Roman"/>
          <w:sz w:val="20"/>
          <w:szCs w:val="20"/>
        </w:rPr>
      </w:pPr>
      <w:r w:rsidRPr="004A46B7">
        <w:rPr>
          <w:rFonts w:ascii="Impact" w:hAnsi="Impact" w:cs="Times New Roman"/>
          <w:sz w:val="20"/>
          <w:szCs w:val="20"/>
        </w:rPr>
        <w:t>Правило 1.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В рисунке не может быть ничего случайного. Ведь ребенок рисует не предметы с натуры, а выражает свои эмоции и переживания по поводу близких ему людей и значимых предметов. Оговорки типа: «А брата я просто забыл нарисовать» или «Сестра у меня не получилась» должны потерять для вас значение.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  <w:u w:val="single"/>
        </w:rPr>
      </w:pPr>
      <w:r w:rsidRPr="004A46B7">
        <w:rPr>
          <w:rFonts w:ascii="Times New Roman" w:hAnsi="Times New Roman" w:cs="Times New Roman"/>
          <w:sz w:val="20"/>
          <w:szCs w:val="20"/>
          <w:u w:val="single"/>
        </w:rPr>
        <w:t>Если кто-то из членов семьи на рисунке отсутствует, это может означать: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lastRenderedPageBreak/>
        <w:t>1. Наличие бессознательных негативных чувств к этому человеку, которые ребенок, однако, воспринимает как запретные. Например, сильная ревность к младшему брату или сестре. Ребенок как бы рассуждает: «Я должен любит брата, а он меня раздражает, и это плохо. Поэтому вообще ничего не нарисую».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2. Полное отсутствие эмоционального контакта с забытым на рисунке человеком. Этого человека как бы просто нет в эмоциональном ми ре ребенка.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Impact" w:hAnsi="Impact" w:cs="Times New Roman"/>
          <w:sz w:val="20"/>
          <w:szCs w:val="20"/>
        </w:rPr>
      </w:pPr>
      <w:r w:rsidRPr="004A46B7">
        <w:rPr>
          <w:rFonts w:ascii="Impact" w:hAnsi="Impact" w:cs="Times New Roman"/>
          <w:sz w:val="20"/>
          <w:szCs w:val="20"/>
        </w:rPr>
        <w:t>Правило 2.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Если на рисунке отсутствует сам автор, то вы можете строить гипотезы в двух направлениях: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 xml:space="preserve">1. Либо это трудности самовыражения в отношениях с </w:t>
      </w:r>
      <w:proofErr w:type="gramStart"/>
      <w:r w:rsidRPr="004A46B7">
        <w:rPr>
          <w:rFonts w:ascii="Times New Roman" w:hAnsi="Times New Roman" w:cs="Times New Roman"/>
          <w:sz w:val="20"/>
          <w:szCs w:val="20"/>
        </w:rPr>
        <w:t>близкими</w:t>
      </w:r>
      <w:proofErr w:type="gramEnd"/>
      <w:r w:rsidRPr="004A46B7">
        <w:rPr>
          <w:rFonts w:ascii="Times New Roman" w:hAnsi="Times New Roman" w:cs="Times New Roman"/>
          <w:sz w:val="20"/>
          <w:szCs w:val="20"/>
        </w:rPr>
        <w:t>: «Меня здесь не замечают», «Мне трудно найти свое место».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2. Либо: «Я и не стремлюсь найти здесь свое место или способ выражения», «Мне и без них неплохо».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Impact" w:hAnsi="Impact" w:cs="Times New Roman"/>
          <w:sz w:val="20"/>
          <w:szCs w:val="20"/>
        </w:rPr>
      </w:pPr>
      <w:r w:rsidRPr="004A46B7">
        <w:rPr>
          <w:rFonts w:ascii="Impact" w:hAnsi="Impact" w:cs="Times New Roman"/>
          <w:sz w:val="20"/>
          <w:szCs w:val="20"/>
        </w:rPr>
        <w:t>Правило 3.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Размер изображенного персонажа или предмета выражает его субъективную значимость для ребенка, т. е. какое место отношения с этим персонажем или предметом занимают в данный момент в душе ребенка.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Например, если на рисунке кошка или бабушка больше по линейным размерам мамы с папой, то значит, сейчас отношения с родителями стоят для ребенка на втором плане.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Impact" w:hAnsi="Impact" w:cs="Times New Roman"/>
          <w:sz w:val="20"/>
          <w:szCs w:val="20"/>
        </w:rPr>
      </w:pPr>
      <w:r w:rsidRPr="004A46B7">
        <w:rPr>
          <w:rFonts w:ascii="Impact" w:hAnsi="Impact" w:cs="Times New Roman"/>
          <w:sz w:val="20"/>
          <w:szCs w:val="20"/>
        </w:rPr>
        <w:t>Правило 4.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После того как ребенок закончит рисунок обязательно спросите его, «кто есть кто» на рисунке, даже если вам кажется, что вы и так все поняли. Это необходимо, так как даже если число персонажей равно числу членов семьи, кто-то из реальных членов семьи может отсутствовать, а вместо него может быть другой, вымышленный персонаж, например Дед Мороз или Фея.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Impact" w:hAnsi="Impact" w:cs="Times New Roman"/>
          <w:sz w:val="20"/>
          <w:szCs w:val="20"/>
        </w:rPr>
      </w:pPr>
      <w:r w:rsidRPr="004A46B7">
        <w:rPr>
          <w:rFonts w:ascii="Impact" w:hAnsi="Impact" w:cs="Times New Roman"/>
          <w:sz w:val="20"/>
          <w:szCs w:val="20"/>
        </w:rPr>
        <w:t>Правило 5.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Вымышленные персонажи символизируют собой неудовлетворенные потребности ребенка, он удовлетворяет их в своей фантазии, в воображаемых отношениях.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 xml:space="preserve">Если вы встретились с таким персонажем, то подробно расспросите у ребенка о нем — так вы узнаете, чего ребенку не хватает в жизни. Конечно, это не означает, что вы окажетесь в состоянии немедленно </w:t>
      </w:r>
      <w:proofErr w:type="gramStart"/>
      <w:r w:rsidRPr="004A46B7">
        <w:rPr>
          <w:rFonts w:ascii="Times New Roman" w:hAnsi="Times New Roman" w:cs="Times New Roman"/>
          <w:sz w:val="20"/>
          <w:szCs w:val="20"/>
        </w:rPr>
        <w:t>додать ребенку недостающее и что в неудовлетворенности его желаний виноваты</w:t>
      </w:r>
      <w:proofErr w:type="gramEnd"/>
      <w:r w:rsidRPr="004A46B7">
        <w:rPr>
          <w:rFonts w:ascii="Times New Roman" w:hAnsi="Times New Roman" w:cs="Times New Roman"/>
          <w:sz w:val="20"/>
          <w:szCs w:val="20"/>
        </w:rPr>
        <w:t xml:space="preserve"> именно вы. Например, образ феи может символизировать типично детскую потребность в беспрепятственном, </w:t>
      </w:r>
      <w:r w:rsidRPr="004A46B7">
        <w:rPr>
          <w:rFonts w:ascii="Times New Roman" w:hAnsi="Times New Roman" w:cs="Times New Roman"/>
          <w:sz w:val="20"/>
          <w:szCs w:val="20"/>
        </w:rPr>
        <w:lastRenderedPageBreak/>
        <w:t>беспрерывном, волшебном удовлетворении всех возникающих у него потребностей.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 xml:space="preserve">Невозможность такого удовлетворения ребенку еще предстоит для себя принять, чтобы научиться полагаться на </w:t>
      </w:r>
      <w:proofErr w:type="gramStart"/>
      <w:r w:rsidRPr="004A46B7">
        <w:rPr>
          <w:rFonts w:ascii="Times New Roman" w:hAnsi="Times New Roman" w:cs="Times New Roman"/>
          <w:sz w:val="20"/>
          <w:szCs w:val="20"/>
        </w:rPr>
        <w:t>собственный</w:t>
      </w:r>
      <w:proofErr w:type="gramEnd"/>
      <w:r w:rsidRPr="004A46B7">
        <w:rPr>
          <w:rFonts w:ascii="Times New Roman" w:hAnsi="Times New Roman" w:cs="Times New Roman"/>
          <w:sz w:val="20"/>
          <w:szCs w:val="20"/>
        </w:rPr>
        <w:t xml:space="preserve"> силы.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Impact" w:hAnsi="Impact" w:cs="Times New Roman"/>
          <w:sz w:val="20"/>
          <w:szCs w:val="20"/>
        </w:rPr>
      </w:pPr>
      <w:r w:rsidRPr="004A46B7">
        <w:rPr>
          <w:rFonts w:ascii="Impact" w:hAnsi="Impact" w:cs="Times New Roman"/>
          <w:sz w:val="20"/>
          <w:szCs w:val="20"/>
        </w:rPr>
        <w:t>Правило 6.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Внимательно рассмотрите, кто на листке расположен выше, а кто — ниже. Наиболее высоко на рисунке расположен персонаж, обладающий, по мнению ребенка, наибольшей властью в семье, хотя он может быть и самым маленьким по линейному размеру.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Ниже всех расположен тот, чья власть в семье минимальна.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Например, если на листе выше всех изображен телевизор или шестимесячная сестра, значит, в сознании ребенка именно они «управляют» остальными членами семьи.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Impact" w:hAnsi="Impact" w:cs="Times New Roman"/>
          <w:sz w:val="20"/>
          <w:szCs w:val="20"/>
        </w:rPr>
      </w:pPr>
      <w:r w:rsidRPr="004A46B7">
        <w:rPr>
          <w:rFonts w:ascii="Impact" w:hAnsi="Impact" w:cs="Times New Roman"/>
          <w:sz w:val="20"/>
          <w:szCs w:val="20"/>
        </w:rPr>
        <w:t>Правило 7.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Расстояние между персонажами (линейная дистанция) однозначно связано с дистанцией психологической. Иными словами, кто ребенку в психологическом отношении ближе всех, того он и изобразит ближе к себе. То же относится и к другим персонажам: кого ребенок воспринимает как близких между собой, тех он нарисует рядом друг с другом.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Impact" w:hAnsi="Impact" w:cs="Times New Roman"/>
          <w:sz w:val="20"/>
          <w:szCs w:val="20"/>
        </w:rPr>
      </w:pPr>
      <w:r w:rsidRPr="004A46B7">
        <w:rPr>
          <w:rFonts w:ascii="Impact" w:hAnsi="Impact" w:cs="Times New Roman"/>
          <w:sz w:val="20"/>
          <w:szCs w:val="20"/>
        </w:rPr>
        <w:t>Правило 8.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Если ребенок рисует себя очень маленьким в пространстве листа, то у него в данный момент низкая самооценка.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Impact" w:hAnsi="Impact" w:cs="Times New Roman"/>
          <w:sz w:val="20"/>
          <w:szCs w:val="20"/>
        </w:rPr>
      </w:pPr>
      <w:r w:rsidRPr="004A46B7">
        <w:rPr>
          <w:rFonts w:ascii="Impact" w:hAnsi="Impact" w:cs="Times New Roman"/>
          <w:sz w:val="20"/>
          <w:szCs w:val="20"/>
        </w:rPr>
        <w:t>Правило 9.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Персонажи, непосредственно соприкасающиеся друг с другом на рисунке, например руками, пребывают в столь же тесном психологическом контакте. Персонажи, не соприкасающиеся друг с другом, таким контактом, по мнению ребенка, не обладают.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Impact" w:hAnsi="Impact" w:cs="Times New Roman"/>
          <w:sz w:val="20"/>
          <w:szCs w:val="20"/>
        </w:rPr>
      </w:pPr>
      <w:r w:rsidRPr="004A46B7">
        <w:rPr>
          <w:rFonts w:ascii="Impact" w:hAnsi="Impact" w:cs="Times New Roman"/>
          <w:sz w:val="20"/>
          <w:szCs w:val="20"/>
        </w:rPr>
        <w:t>Правило 10.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Персонаж или предмет, вызывающий у автора рисунка наибольшую тревожность, изображается либо усиленным нажимом карандаша, либо сильно заштрихован, либо его контур обведен несколько раз. Но бывает и так, что такой персонаж обведен очень тоненькой дрожащей линией. Ребенок как бы не решается его изобразить.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Рекомендуем вам использовать для рисования карандаши (так лучше виден нажим), бумагу без линеек и клеток Правила интерпретации детских рисунков распространяются и на рисунки взрослых.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Impact" w:hAnsi="Impact" w:cs="Times New Roman"/>
          <w:sz w:val="20"/>
          <w:szCs w:val="20"/>
        </w:rPr>
      </w:pPr>
      <w:r w:rsidRPr="004A46B7">
        <w:rPr>
          <w:rFonts w:ascii="Impact" w:hAnsi="Impact" w:cs="Times New Roman"/>
          <w:sz w:val="20"/>
          <w:szCs w:val="20"/>
        </w:rPr>
        <w:lastRenderedPageBreak/>
        <w:t>Правило 11.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Голова — важная и самая ценная часть тела. Ум, смелость — в голове. Самым умным членом своей семьи ребенок считает того человека, кого он наделил самой большой головой. Глаза — не только для рассматривания окружающего, глаза, с точки зрения ребенка, даны для того, чтобы ими плакать. Плач — это первый естественный способ выражения эмоций ребенка. Поэтому глаза — орган выражения печали и просьбы об эмоциональной поддержке.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Персонажи с большими расширенными глазами воспринимаются ребенком как тревожные, беспокойные, желающие, чтобы им помогли.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Impact" w:hAnsi="Impact" w:cs="Times New Roman"/>
          <w:sz w:val="20"/>
          <w:szCs w:val="20"/>
        </w:rPr>
      </w:pPr>
      <w:r w:rsidRPr="004A46B7">
        <w:rPr>
          <w:rFonts w:ascii="Impact" w:hAnsi="Impact" w:cs="Times New Roman"/>
          <w:sz w:val="20"/>
          <w:szCs w:val="20"/>
        </w:rPr>
        <w:t>Правило 12.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Уши — «орган» восприятия критики и любого мнения другого человека о себе.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Персонажи с самыми большими ушами должны больше всех слушаться окружающих. Персонаж, изображенный вообще без ушей, никого не слушает, игнорирует все, что о нем говорят.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Impact" w:hAnsi="Impact" w:cs="Times New Roman"/>
          <w:sz w:val="20"/>
          <w:szCs w:val="20"/>
        </w:rPr>
      </w:pPr>
      <w:r w:rsidRPr="004A46B7">
        <w:rPr>
          <w:rFonts w:ascii="Impact" w:hAnsi="Impact" w:cs="Times New Roman"/>
          <w:sz w:val="20"/>
          <w:szCs w:val="20"/>
        </w:rPr>
        <w:t>Правило 13.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Зачем человеку рот? Чтобы есть и говорить? И только? Еще для того, чтобы выражать агрессию: кричать, кусаться, ругаться, обижаться. Поэтому рот — это еще и «орган» нападения.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Персонаж с большим или заштрихованным ртом воспринимается как источник угрозы (необязательно только через крик). Если рта либо вообще нет, либо он изображен точечкой или черточкой — это значит, что он скрывает свои чувства, не может словами их выразить или влиять на других.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Impact" w:hAnsi="Impact" w:cs="Times New Roman"/>
          <w:sz w:val="20"/>
          <w:szCs w:val="20"/>
        </w:rPr>
      </w:pPr>
      <w:r w:rsidRPr="004A46B7">
        <w:rPr>
          <w:rFonts w:ascii="Impact" w:hAnsi="Impact" w:cs="Times New Roman"/>
          <w:sz w:val="20"/>
          <w:szCs w:val="20"/>
        </w:rPr>
        <w:t>Правило 14.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Шея — символизирует способность к рациональному самоконтролю головы над чувствами. Тот персонаж, у которого она есть, способен управлять своими чувствами.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 xml:space="preserve">Если на рисунке у ребенка отсутствует шея, то ему кажется, что взрослые требуют от него большей способности держать себя в руках, сдерживать эмоции. А вот у взрослых персонажей шея чаще всего есть — им можно не сдерживать себя, они могут делать, что хотят, они, по мнению ребенка, уже </w:t>
      </w:r>
      <w:proofErr w:type="spellStart"/>
      <w:r w:rsidRPr="004A46B7">
        <w:rPr>
          <w:rFonts w:ascii="Times New Roman" w:hAnsi="Times New Roman" w:cs="Times New Roman"/>
          <w:sz w:val="20"/>
          <w:szCs w:val="20"/>
        </w:rPr>
        <w:t>воспитанны</w:t>
      </w:r>
      <w:proofErr w:type="spellEnd"/>
      <w:r w:rsidRPr="004A46B7">
        <w:rPr>
          <w:rFonts w:ascii="Times New Roman" w:hAnsi="Times New Roman" w:cs="Times New Roman"/>
          <w:sz w:val="20"/>
          <w:szCs w:val="20"/>
        </w:rPr>
        <w:t>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Думающий так ребенок хочет поскорее повзрослеть, для него характерны необузданные поступки именного тогда, когда он решит, что уже стал взрослым (кризисные периоды).</w:t>
      </w:r>
    </w:p>
    <w:p w:rsidR="00DE2F57" w:rsidRDefault="00DE2F57" w:rsidP="004A46B7">
      <w:pPr>
        <w:spacing w:after="0" w:line="240" w:lineRule="auto"/>
        <w:ind w:firstLine="397"/>
        <w:rPr>
          <w:rFonts w:ascii="Impact" w:hAnsi="Impact" w:cs="Times New Roman"/>
          <w:sz w:val="20"/>
          <w:szCs w:val="20"/>
        </w:rPr>
      </w:pPr>
    </w:p>
    <w:p w:rsidR="004A46B7" w:rsidRPr="004A46B7" w:rsidRDefault="004A46B7" w:rsidP="004A46B7">
      <w:pPr>
        <w:spacing w:after="0" w:line="240" w:lineRule="auto"/>
        <w:ind w:firstLine="397"/>
        <w:rPr>
          <w:rFonts w:ascii="Impact" w:hAnsi="Impact" w:cs="Times New Roman"/>
          <w:sz w:val="20"/>
          <w:szCs w:val="20"/>
        </w:rPr>
      </w:pPr>
      <w:r w:rsidRPr="004A46B7">
        <w:rPr>
          <w:rFonts w:ascii="Impact" w:hAnsi="Impact" w:cs="Times New Roman"/>
          <w:sz w:val="20"/>
          <w:szCs w:val="20"/>
        </w:rPr>
        <w:lastRenderedPageBreak/>
        <w:t>Правило 15.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Функция рук — цепляться, присоединяться, взаимодействовать с окружающими людьми и предметами, т. е. быть способным что-то делать, менять.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proofErr w:type="gramStart"/>
      <w:r w:rsidRPr="004A46B7">
        <w:rPr>
          <w:rFonts w:ascii="Times New Roman" w:hAnsi="Times New Roman" w:cs="Times New Roman"/>
          <w:sz w:val="20"/>
          <w:szCs w:val="20"/>
        </w:rPr>
        <w:t>Чем больше пальцев на руках, тем больше ребенок ощущает способность персонажа быть сильным, могущим что-либо сделать (если на левой руке — в сфере общения с близкими, в семье, если на правой — в мире за пределами семьи, в детском саду, дворе, школе и др.); если пальцев меньше, то ребенок ощущает внутреннюю слабость, неспособность действовать.</w:t>
      </w:r>
      <w:proofErr w:type="gramEnd"/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Чем более значительным и могущественным ребенок воспринимает персонаж, тем больше у него руки.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Impact" w:hAnsi="Impact" w:cs="Times New Roman"/>
          <w:sz w:val="20"/>
          <w:szCs w:val="20"/>
        </w:rPr>
      </w:pPr>
      <w:r w:rsidRPr="004A46B7">
        <w:rPr>
          <w:rFonts w:ascii="Impact" w:hAnsi="Impact" w:cs="Times New Roman"/>
          <w:sz w:val="20"/>
          <w:szCs w:val="20"/>
        </w:rPr>
        <w:t>Правило 16.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Ноги — для ходьбы, передвижений в расширяющемся жизненном пространстве, они для опоры в реальности и для свободы передвижений. Чем больше площадь опоры у ног, тем тверже и уверенней персонаж стоит на земле.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proofErr w:type="gramStart"/>
      <w:r w:rsidRPr="004A46B7">
        <w:rPr>
          <w:rFonts w:ascii="Times New Roman" w:hAnsi="Times New Roman" w:cs="Times New Roman"/>
          <w:sz w:val="20"/>
          <w:szCs w:val="20"/>
        </w:rPr>
        <w:t>Правая нога символизирует опору во в несемейной реальности, а левая — в мире близких эмоциональных контактов.</w:t>
      </w:r>
      <w:proofErr w:type="gramEnd"/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Ноги «повисшие в воздухе», по мнению ребенка, не имеют самостоятельной опоры в жизни. Если персонажи изображены в один ряд, то мысленно проведите горизонтальную линию по самой нижней точке ног. И вы увидите у кого опора тверже.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Impact" w:hAnsi="Impact" w:cs="Times New Roman"/>
          <w:sz w:val="20"/>
          <w:szCs w:val="20"/>
        </w:rPr>
      </w:pPr>
      <w:r w:rsidRPr="004A46B7">
        <w:rPr>
          <w:rFonts w:ascii="Impact" w:hAnsi="Impact" w:cs="Times New Roman"/>
          <w:sz w:val="20"/>
          <w:szCs w:val="20"/>
        </w:rPr>
        <w:t>Правило 17.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Солнце на рисунке — символ защиты и тепла, источник энергии. Люди и предметы между ребенком и Солнцем — это то, что мешает ему ощущать себя защищенным, пользоваться энергией и теплом.</w:t>
      </w:r>
    </w:p>
    <w:p w:rsidR="004A46B7" w:rsidRPr="004A46B7" w:rsidRDefault="004A46B7" w:rsidP="004A46B7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Изображение большого числа мелких предметов — фиксация на правилах, порядке, склонность к сдерживанию в себе эмоций. Изображение большого числа закрытых деталей (шкафы, пуговицы, окна) символизирует для ребенка запреты, тайны, до которых он не допускается.</w:t>
      </w:r>
    </w:p>
    <w:p w:rsidR="0018362B" w:rsidRPr="002A518E" w:rsidRDefault="004A46B7" w:rsidP="002A518E">
      <w:pPr>
        <w:spacing w:after="0" w:line="240" w:lineRule="auto"/>
        <w:ind w:firstLine="397"/>
        <w:rPr>
          <w:rFonts w:ascii="Times New Roman" w:hAnsi="Times New Roman" w:cs="Times New Roman"/>
          <w:sz w:val="20"/>
          <w:szCs w:val="20"/>
        </w:rPr>
      </w:pPr>
      <w:r w:rsidRPr="004A46B7">
        <w:rPr>
          <w:rFonts w:ascii="Times New Roman" w:hAnsi="Times New Roman" w:cs="Times New Roman"/>
          <w:sz w:val="20"/>
          <w:szCs w:val="20"/>
        </w:rPr>
        <w:t>Правил, приведенных известным психологом В. К. Лосевой, которые рекомендуются для интерпретаций рисунка семьи, достаточно для того, чтобы вы могли открыть для себя неожиданные стороны жизни вашей с</w:t>
      </w:r>
      <w:r w:rsidR="002A518E">
        <w:rPr>
          <w:rFonts w:ascii="Times New Roman" w:hAnsi="Times New Roman" w:cs="Times New Roman"/>
          <w:sz w:val="20"/>
          <w:szCs w:val="20"/>
        </w:rPr>
        <w:t>емьи, замечаемые вашим ребенк</w:t>
      </w:r>
      <w:bookmarkStart w:id="0" w:name="_GoBack"/>
      <w:bookmarkEnd w:id="0"/>
    </w:p>
    <w:sectPr w:rsidR="0018362B" w:rsidRPr="002A518E" w:rsidSect="004A46B7">
      <w:pgSz w:w="16838" w:h="11906" w:orient="landscape"/>
      <w:pgMar w:top="397" w:right="567" w:bottom="397" w:left="567" w:header="709" w:footer="709" w:gutter="0"/>
      <w:cols w:num="3" w:space="4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79E3"/>
      </v:shape>
    </w:pict>
  </w:numPicBullet>
  <w:abstractNum w:abstractNumId="0">
    <w:nsid w:val="055C5168"/>
    <w:multiLevelType w:val="hybridMultilevel"/>
    <w:tmpl w:val="DC2E7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943FB"/>
    <w:multiLevelType w:val="hybridMultilevel"/>
    <w:tmpl w:val="1C64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F445E"/>
    <w:multiLevelType w:val="hybridMultilevel"/>
    <w:tmpl w:val="00ECDC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F0AC7"/>
    <w:multiLevelType w:val="hybridMultilevel"/>
    <w:tmpl w:val="2A30D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2603D"/>
    <w:multiLevelType w:val="hybridMultilevel"/>
    <w:tmpl w:val="9E465E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A7826"/>
    <w:multiLevelType w:val="hybridMultilevel"/>
    <w:tmpl w:val="ED767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67628"/>
    <w:multiLevelType w:val="hybridMultilevel"/>
    <w:tmpl w:val="6FAA25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B141C"/>
    <w:multiLevelType w:val="hybridMultilevel"/>
    <w:tmpl w:val="AC3AE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925BE"/>
    <w:multiLevelType w:val="hybridMultilevel"/>
    <w:tmpl w:val="CA5A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C26AF"/>
    <w:multiLevelType w:val="hybridMultilevel"/>
    <w:tmpl w:val="2CF0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76214"/>
    <w:multiLevelType w:val="hybridMultilevel"/>
    <w:tmpl w:val="4934B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76A99"/>
    <w:multiLevelType w:val="hybridMultilevel"/>
    <w:tmpl w:val="77D82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1E"/>
    <w:rsid w:val="00044740"/>
    <w:rsid w:val="000D25D3"/>
    <w:rsid w:val="00130DC8"/>
    <w:rsid w:val="00131EE0"/>
    <w:rsid w:val="001474EE"/>
    <w:rsid w:val="00164184"/>
    <w:rsid w:val="0018362B"/>
    <w:rsid w:val="001857DA"/>
    <w:rsid w:val="002604B4"/>
    <w:rsid w:val="002A518E"/>
    <w:rsid w:val="00392144"/>
    <w:rsid w:val="004A46B7"/>
    <w:rsid w:val="004B161E"/>
    <w:rsid w:val="004C16BD"/>
    <w:rsid w:val="007371EA"/>
    <w:rsid w:val="007B39BF"/>
    <w:rsid w:val="007E0CB6"/>
    <w:rsid w:val="008B6829"/>
    <w:rsid w:val="00984424"/>
    <w:rsid w:val="00985AF7"/>
    <w:rsid w:val="0099352E"/>
    <w:rsid w:val="009A2423"/>
    <w:rsid w:val="009B64B7"/>
    <w:rsid w:val="00AB214F"/>
    <w:rsid w:val="00B95C63"/>
    <w:rsid w:val="00C5523D"/>
    <w:rsid w:val="00CE6B35"/>
    <w:rsid w:val="00DE2F57"/>
    <w:rsid w:val="00EE5B5A"/>
    <w:rsid w:val="00F60F7E"/>
    <w:rsid w:val="00FC311A"/>
    <w:rsid w:val="00F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6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5C63"/>
    <w:pPr>
      <w:ind w:left="720"/>
      <w:contextualSpacing/>
    </w:pPr>
  </w:style>
  <w:style w:type="character" w:customStyle="1" w:styleId="FontStyle19">
    <w:name w:val="Font Style19"/>
    <w:basedOn w:val="a0"/>
    <w:rsid w:val="007E0CB6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6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5C63"/>
    <w:pPr>
      <w:ind w:left="720"/>
      <w:contextualSpacing/>
    </w:pPr>
  </w:style>
  <w:style w:type="character" w:customStyle="1" w:styleId="FontStyle19">
    <w:name w:val="Font Style19"/>
    <w:basedOn w:val="a0"/>
    <w:rsid w:val="007E0CB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2015-02-26T03:31:00Z</cp:lastPrinted>
  <dcterms:created xsi:type="dcterms:W3CDTF">2021-01-09T14:33:00Z</dcterms:created>
  <dcterms:modified xsi:type="dcterms:W3CDTF">2021-01-09T14:33:00Z</dcterms:modified>
</cp:coreProperties>
</file>