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46E7D">
        <w:rPr>
          <w:rFonts w:ascii="Arial" w:hAnsi="Arial" w:cs="Arial"/>
          <w:b/>
          <w:bCs/>
          <w:color w:val="000000"/>
        </w:rPr>
        <w:t>Музыка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46E7D">
        <w:rPr>
          <w:rFonts w:ascii="Arial" w:hAnsi="Arial" w:cs="Arial"/>
          <w:b/>
          <w:bCs/>
          <w:color w:val="000000"/>
        </w:rPr>
        <w:t>15.04.21г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46E7D">
        <w:rPr>
          <w:rFonts w:ascii="Arial" w:hAnsi="Arial" w:cs="Arial"/>
          <w:b/>
          <w:bCs/>
          <w:color w:val="000000"/>
        </w:rPr>
        <w:t>Урок № 29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b/>
          <w:bCs/>
          <w:color w:val="000000"/>
        </w:rPr>
        <w:t>Тема урока:</w:t>
      </w:r>
      <w:r w:rsidRPr="00946E7D">
        <w:rPr>
          <w:rFonts w:ascii="Arial" w:hAnsi="Arial" w:cs="Arial"/>
          <w:color w:val="000000"/>
        </w:rPr>
        <w:t> Прелюдия</w:t>
      </w:r>
      <w:r w:rsidRPr="00946E7D">
        <w:rPr>
          <w:rFonts w:ascii="Arial" w:hAnsi="Arial" w:cs="Arial"/>
          <w:color w:val="000000"/>
        </w:rPr>
        <w:t>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b/>
          <w:bCs/>
          <w:color w:val="000000"/>
        </w:rPr>
        <w:t>Ход урока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Новый материал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Сегодня мы будем слушать Прелюдии Рахманинова и Шопена. Давайте узнаем из учебника о назначении этих произведений.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 xml:space="preserve">Прелюдия предназначена для исполнения перед более значительной музыкальной пьесой или введения в какое-либо действие. «Слушатель был взволнован, возбужден и успокоен. Теперь он готов к восприятию следующего произведения» - в этом </w:t>
      </w:r>
      <w:proofErr w:type="spellStart"/>
      <w:r w:rsidRPr="00946E7D">
        <w:rPr>
          <w:rFonts w:ascii="Arial" w:hAnsi="Arial" w:cs="Arial"/>
          <w:color w:val="000000"/>
        </w:rPr>
        <w:t>С.Рахманинов</w:t>
      </w:r>
      <w:proofErr w:type="spellEnd"/>
      <w:r w:rsidRPr="00946E7D">
        <w:rPr>
          <w:rFonts w:ascii="Arial" w:hAnsi="Arial" w:cs="Arial"/>
          <w:color w:val="000000"/>
        </w:rPr>
        <w:t xml:space="preserve"> видел назначение своей Прелюдии.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«Меня вдохновляло желание создать что-то прекрасное и художественное. Однажды прелюдия просто пришла, и я записал ее. Она подступила с такой силой, что я не смог бы отделаться от нее, если бы даже попытался. Она должна была быть – и она стала» - так писал С Рахманинов о своем сочинении, которое известно во всем мире как Прелюдия до-диез минор.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Это удивительная пьеса! Звучит она меньше трех минут, а сыграть ее может только очень хороший пианист. Однако главная интонация запоминается каждым. В ней всего три звука: ля, соль-диез, до-диез. Вслушайся в них. О чем тебе говорит этот музыкальный мотив.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Сочинил эту пьесу композитор в 19 лет. Ее можно назвать эпиграфом ко всему творчеству С. Рахманинова. Эту музыку называют «маленькой трагедией», «схваткой человека с судьбой».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Продолжая знакомиться с жанром прелюдии послушаем Прелюдию Шопена№7. Какие чувства вызывает эта музыка?</w:t>
      </w:r>
    </w:p>
    <w:p w:rsidR="00946E7D" w:rsidRP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Слушаем прелюдию№20.</w:t>
      </w:r>
    </w:p>
    <w:p w:rsidR="00946E7D" w:rsidRDefault="00946E7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946E7D">
        <w:rPr>
          <w:rFonts w:ascii="Arial" w:hAnsi="Arial" w:cs="Arial"/>
          <w:color w:val="000000"/>
        </w:rPr>
        <w:t>Дополнить ваше музыкальное впечатление хочу такой информацией. «В Польше вскоре после освобождения страны от гитлеровского гнета был поставлен фильм «Варшава». И кадры, в которых разворачивалась панорама руин великого города, проходят в этом фильме под звуки двадцатой прелюдии. Удары ее погребальных аккордов производят здесь особенно страшное впечатление. Впечатление это не ослабевает и тогда, когда звучность постепенно стихает, а на экране в это время видны груды догорающих фолиантов, пепел которых далеко разносит ветер. И видно, авторы фильма чутко постигли, что двадцатая прелюдия Шопена навсегда осталась гениальнейшим выражением народной скорби. Именно так и была она задумана композитором.»</w:t>
      </w:r>
    </w:p>
    <w:p w:rsidR="007029ED" w:rsidRPr="00946E7D" w:rsidRDefault="007029ED" w:rsidP="00946E7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hyperlink r:id="rId4" w:history="1">
        <w:r w:rsidRPr="007029ED">
          <w:rPr>
            <w:rStyle w:val="a4"/>
            <w:rFonts w:ascii="Arial" w:hAnsi="Arial" w:cs="Arial"/>
          </w:rPr>
          <w:t>https://multiurok.ru/files/konspiekt-uroka-muzyki-v-4-klassie-</w:t>
        </w:r>
        <w:bookmarkStart w:id="0" w:name="_GoBack"/>
        <w:bookmarkEnd w:id="0"/>
        <w:r w:rsidRPr="007029ED">
          <w:rPr>
            <w:rStyle w:val="a4"/>
            <w:rFonts w:ascii="Arial" w:hAnsi="Arial" w:cs="Arial"/>
          </w:rPr>
          <w:t>po-tiemie-priel.htm</w:t>
        </w:r>
      </w:hyperlink>
      <w:r w:rsidRPr="007029ED">
        <w:rPr>
          <w:rFonts w:ascii="Arial" w:hAnsi="Arial" w:cs="Arial"/>
          <w:color w:val="000000"/>
        </w:rPr>
        <w:t>l</w:t>
      </w:r>
    </w:p>
    <w:sectPr w:rsidR="007029ED" w:rsidRPr="009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2"/>
    <w:rsid w:val="000525A2"/>
    <w:rsid w:val="00200A02"/>
    <w:rsid w:val="007029ED"/>
    <w:rsid w:val="007224A6"/>
    <w:rsid w:val="009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ADAD"/>
  <w15:chartTrackingRefBased/>
  <w15:docId w15:val="{7F44F7B7-6866-4A79-8455-E3DEAC3E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2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96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2021-04-14T19:16:00Z</dcterms:created>
  <dcterms:modified xsi:type="dcterms:W3CDTF">2021-04-14T19:34:00Z</dcterms:modified>
</cp:coreProperties>
</file>