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3C" w:rsidRDefault="00442C0A" w:rsidP="004B403C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</w:rPr>
      </w:pPr>
      <w:r>
        <w:rPr>
          <w:b/>
          <w:bCs/>
        </w:rPr>
        <w:t xml:space="preserve">21.05.2021                                                                            </w:t>
      </w:r>
      <w:r w:rsidR="004B403C">
        <w:rPr>
          <w:b/>
          <w:bCs/>
        </w:rPr>
        <w:t xml:space="preserve">Класс 9 </w:t>
      </w:r>
      <w:r w:rsidR="00930D8F">
        <w:rPr>
          <w:b/>
          <w:bCs/>
        </w:rPr>
        <w:t>-А</w:t>
      </w:r>
    </w:p>
    <w:p w:rsidR="004B403C" w:rsidRDefault="004B403C" w:rsidP="004B403C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</w:rPr>
      </w:pPr>
    </w:p>
    <w:p w:rsidR="004B403C" w:rsidRPr="004B403C" w:rsidRDefault="00442C0A" w:rsidP="004B403C">
      <w:pPr>
        <w:pStyle w:val="a3"/>
        <w:shd w:val="clear" w:color="auto" w:fill="FFFFFF"/>
        <w:spacing w:before="0" w:beforeAutospacing="0" w:after="0" w:afterAutospacing="0" w:line="196" w:lineRule="atLeast"/>
      </w:pPr>
      <w:r>
        <w:rPr>
          <w:b/>
          <w:bCs/>
        </w:rPr>
        <w:t xml:space="preserve">Тема. Тренировочный тест. </w:t>
      </w:r>
      <w:r w:rsidR="004B403C" w:rsidRPr="004B403C">
        <w:rPr>
          <w:b/>
          <w:bCs/>
        </w:rPr>
        <w:t>Подготовка к О</w:t>
      </w:r>
      <w:r>
        <w:rPr>
          <w:b/>
          <w:bCs/>
        </w:rPr>
        <w:t>ГЭ</w:t>
      </w:r>
    </w:p>
    <w:p w:rsidR="004B403C" w:rsidRPr="004B403C" w:rsidRDefault="004B403C" w:rsidP="004B403C">
      <w:pPr>
        <w:pStyle w:val="a3"/>
        <w:shd w:val="clear" w:color="auto" w:fill="FFFFFF"/>
        <w:spacing w:before="0" w:beforeAutospacing="0" w:after="0" w:afterAutospacing="0" w:line="196" w:lineRule="atLeast"/>
        <w:jc w:val="center"/>
      </w:pPr>
    </w:p>
    <w:p w:rsidR="00442C0A" w:rsidRDefault="00442C0A" w:rsidP="004B403C">
      <w:pPr>
        <w:pStyle w:val="a3"/>
        <w:shd w:val="clear" w:color="auto" w:fill="FFFFFF"/>
        <w:spacing w:before="0" w:beforeAutospacing="0" w:after="0" w:afterAutospacing="0" w:line="196" w:lineRule="atLeast"/>
        <w:jc w:val="center"/>
      </w:pPr>
    </w:p>
    <w:p w:rsidR="00442C0A" w:rsidRDefault="00442C0A" w:rsidP="004B403C">
      <w:pPr>
        <w:pStyle w:val="a3"/>
        <w:shd w:val="clear" w:color="auto" w:fill="FFFFFF"/>
        <w:spacing w:before="0" w:beforeAutospacing="0" w:after="0" w:afterAutospacing="0" w:line="196" w:lineRule="atLeast"/>
        <w:jc w:val="center"/>
      </w:pPr>
    </w:p>
    <w:p w:rsidR="004B403C" w:rsidRPr="004B403C" w:rsidRDefault="004B403C" w:rsidP="004B403C">
      <w:pPr>
        <w:pStyle w:val="a3"/>
        <w:shd w:val="clear" w:color="auto" w:fill="FFFFFF"/>
        <w:spacing w:before="0" w:beforeAutospacing="0" w:after="0" w:afterAutospacing="0" w:line="196" w:lineRule="atLeast"/>
        <w:jc w:val="center"/>
      </w:pPr>
      <w:r w:rsidRPr="004B403C">
        <w:rPr>
          <w:b/>
          <w:bCs/>
        </w:rPr>
        <w:t>Ход урока</w:t>
      </w:r>
    </w:p>
    <w:p w:rsidR="004B403C" w:rsidRPr="004B403C" w:rsidRDefault="004B403C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</w:p>
    <w:p w:rsidR="00240020" w:rsidRDefault="00930D8F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/>
          <w:bCs/>
        </w:rPr>
      </w:pPr>
      <w:r>
        <w:rPr>
          <w:b/>
          <w:bCs/>
        </w:rPr>
        <w:t>1</w:t>
      </w:r>
      <w:r w:rsidR="00240020">
        <w:rPr>
          <w:b/>
          <w:bCs/>
        </w:rPr>
        <w:t xml:space="preserve">. </w:t>
      </w:r>
      <w:r w:rsidR="00442C0A">
        <w:rPr>
          <w:b/>
          <w:bCs/>
        </w:rPr>
        <w:t>Работа по теме</w:t>
      </w:r>
    </w:p>
    <w:p w:rsidR="00442C0A" w:rsidRDefault="00442C0A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/>
          <w:bCs/>
        </w:rPr>
      </w:pPr>
    </w:p>
    <w:p w:rsidR="00A36897" w:rsidRPr="004B403C" w:rsidRDefault="00930D8F" w:rsidP="00A36897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>
        <w:t>1)</w:t>
      </w:r>
      <w:r w:rsidR="00A36897" w:rsidRPr="004B403C">
        <w:t xml:space="preserve">Заменить словосочетания, построенные на основе управления, синонимичными словосочетаниями со связью согласование </w:t>
      </w:r>
    </w:p>
    <w:p w:rsidR="00A36897" w:rsidRPr="004B403C" w:rsidRDefault="00A36897" w:rsidP="00345507">
      <w:pPr>
        <w:pStyle w:val="a3"/>
        <w:shd w:val="clear" w:color="auto" w:fill="FFFFFF"/>
        <w:spacing w:before="0" w:beforeAutospacing="0" w:after="0" w:afterAutospacing="0" w:line="196" w:lineRule="atLeast"/>
      </w:pPr>
      <w:r w:rsidRPr="004B403C">
        <w:rPr>
          <w:u w:val="single"/>
        </w:rPr>
        <w:t>1</w:t>
      </w:r>
      <w:r w:rsidR="00345507">
        <w:rPr>
          <w:u w:val="single"/>
        </w:rPr>
        <w:t xml:space="preserve">. </w:t>
      </w:r>
      <w:r w:rsidRPr="004B403C">
        <w:rPr>
          <w:rStyle w:val="a4"/>
          <w:i w:val="0"/>
          <w:iCs w:val="0"/>
        </w:rPr>
        <w:t>каша из гречки –</w:t>
      </w:r>
    </w:p>
    <w:p w:rsidR="00A36897" w:rsidRPr="004B403C" w:rsidRDefault="00A36897" w:rsidP="00345507">
      <w:pPr>
        <w:pStyle w:val="a3"/>
        <w:shd w:val="clear" w:color="auto" w:fill="FFFFFF"/>
        <w:spacing w:before="0" w:beforeAutospacing="0" w:after="0" w:afterAutospacing="0" w:line="196" w:lineRule="atLeast"/>
      </w:pPr>
      <w:r w:rsidRPr="004B403C">
        <w:rPr>
          <w:rStyle w:val="a4"/>
          <w:i w:val="0"/>
          <w:iCs w:val="0"/>
        </w:rPr>
        <w:t>2. дом из кирпича –</w:t>
      </w:r>
    </w:p>
    <w:p w:rsidR="00345507" w:rsidRDefault="00A36897" w:rsidP="00345507">
      <w:pPr>
        <w:pStyle w:val="a3"/>
        <w:shd w:val="clear" w:color="auto" w:fill="FFFFFF"/>
        <w:spacing w:before="0" w:beforeAutospacing="0" w:after="0" w:afterAutospacing="0" w:line="196" w:lineRule="atLeast"/>
        <w:rPr>
          <w:rStyle w:val="a4"/>
          <w:i w:val="0"/>
          <w:iCs w:val="0"/>
        </w:rPr>
      </w:pPr>
      <w:r w:rsidRPr="004B403C">
        <w:rPr>
          <w:rStyle w:val="a4"/>
          <w:i w:val="0"/>
          <w:iCs w:val="0"/>
        </w:rPr>
        <w:t>3. кусты сирени – </w:t>
      </w:r>
      <w:r w:rsidRPr="004B403C">
        <w:br/>
      </w:r>
      <w:r w:rsidRPr="004B403C">
        <w:rPr>
          <w:rStyle w:val="a4"/>
          <w:i w:val="0"/>
          <w:iCs w:val="0"/>
        </w:rPr>
        <w:t>4. совет отца – </w:t>
      </w:r>
    </w:p>
    <w:p w:rsidR="00A36897" w:rsidRPr="004B403C" w:rsidRDefault="00345507" w:rsidP="00345507">
      <w:pPr>
        <w:pStyle w:val="a3"/>
        <w:shd w:val="clear" w:color="auto" w:fill="FFFFFF"/>
        <w:spacing w:before="0" w:beforeAutospacing="0" w:after="0" w:afterAutospacing="0" w:line="196" w:lineRule="atLeast"/>
      </w:pPr>
      <w:r w:rsidRPr="004B403C">
        <w:t xml:space="preserve">Заменить словосочетания, построенные на основе </w:t>
      </w:r>
      <w:r>
        <w:t>согласования</w:t>
      </w:r>
      <w:r w:rsidRPr="004B403C">
        <w:t xml:space="preserve">, синонимичными словосочетаниями со связью </w:t>
      </w:r>
      <w:r>
        <w:t xml:space="preserve">управления </w:t>
      </w:r>
      <w:r w:rsidRPr="004B403C">
        <w:t xml:space="preserve"> </w:t>
      </w:r>
      <w:r w:rsidR="00A36897" w:rsidRPr="004B403C">
        <w:br/>
      </w:r>
      <w:r w:rsidR="00A36897" w:rsidRPr="004B403C">
        <w:rPr>
          <w:rStyle w:val="a4"/>
          <w:i w:val="0"/>
          <w:iCs w:val="0"/>
        </w:rPr>
        <w:t>5. бессонная ночь – </w:t>
      </w:r>
      <w:r w:rsidR="00A36897" w:rsidRPr="004B403C">
        <w:br/>
      </w:r>
      <w:r w:rsidR="00A36897" w:rsidRPr="004B403C">
        <w:rPr>
          <w:rStyle w:val="a4"/>
          <w:i w:val="0"/>
          <w:iCs w:val="0"/>
        </w:rPr>
        <w:t>6. полковое знамя – </w:t>
      </w:r>
      <w:r w:rsidR="00A36897" w:rsidRPr="004B403C">
        <w:br/>
      </w:r>
      <w:r w:rsidR="00A36897" w:rsidRPr="004B403C">
        <w:rPr>
          <w:rStyle w:val="a4"/>
          <w:i w:val="0"/>
          <w:iCs w:val="0"/>
        </w:rPr>
        <w:t>7. шестилетний ребёнок –</w:t>
      </w:r>
    </w:p>
    <w:p w:rsidR="00A36897" w:rsidRDefault="00A36897" w:rsidP="00345507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</w:rPr>
      </w:pPr>
    </w:p>
    <w:p w:rsidR="004B403C" w:rsidRPr="004B403C" w:rsidRDefault="004B403C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</w:p>
    <w:p w:rsidR="004B403C" w:rsidRDefault="00930D8F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/>
          <w:bCs/>
        </w:rPr>
      </w:pPr>
      <w:r>
        <w:rPr>
          <w:b/>
          <w:bCs/>
        </w:rPr>
        <w:t>2)</w:t>
      </w:r>
      <w:r w:rsidR="00442C0A" w:rsidRPr="004B403C">
        <w:rPr>
          <w:b/>
          <w:bCs/>
        </w:rPr>
        <w:t xml:space="preserve"> </w:t>
      </w:r>
      <w:r w:rsidR="004B403C" w:rsidRPr="004B403C">
        <w:rPr>
          <w:b/>
          <w:bCs/>
        </w:rPr>
        <w:t xml:space="preserve">Решение тестовых заданий </w:t>
      </w:r>
      <w:r w:rsidR="00345507">
        <w:rPr>
          <w:b/>
          <w:bCs/>
        </w:rPr>
        <w:t xml:space="preserve"> по синтаксическому анализу текста (задание 2 тестовой части ОГЭ)</w:t>
      </w:r>
    </w:p>
    <w:p w:rsidR="00345507" w:rsidRDefault="00345507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/>
          <w:bCs/>
        </w:rPr>
      </w:pPr>
    </w:p>
    <w:p w:rsidR="00681915" w:rsidRDefault="00240020" w:rsidP="00240020">
      <w:pPr>
        <w:pStyle w:val="a3"/>
        <w:shd w:val="clear" w:color="auto" w:fill="FFFFFF"/>
        <w:spacing w:before="0" w:beforeAutospacing="0" w:after="0" w:afterAutospacing="0" w:line="360" w:lineRule="auto"/>
        <w:ind w:left="-142"/>
        <w:jc w:val="both"/>
        <w:rPr>
          <w:bCs/>
        </w:rPr>
      </w:pPr>
      <w:proofErr w:type="gramStart"/>
      <w:r w:rsidRPr="00240020">
        <w:rPr>
          <w:bCs/>
        </w:rPr>
        <w:t>(1)Около двух веков назад возник в Оренбурге пуховязальный промысел. (2)Путём длительного отбора и селекции была в этих местах выведена особая пуховая порода коз, и назвали её «оренбургской». (3)Со временем животные распространились по соседним районам, а слава об их пухе разлетелась по свету.</w:t>
      </w:r>
      <w:r>
        <w:rPr>
          <w:bCs/>
        </w:rPr>
        <w:t xml:space="preserve"> </w:t>
      </w:r>
      <w:r w:rsidRPr="00240020">
        <w:rPr>
          <w:bCs/>
        </w:rPr>
        <w:t>(4)Вывозили оренбургских коз и за границу, только там через несколько лет пух у них</w:t>
      </w:r>
      <w:proofErr w:type="gramEnd"/>
      <w:r w:rsidRPr="00240020">
        <w:rPr>
          <w:bCs/>
        </w:rPr>
        <w:t xml:space="preserve"> исчезал, и они становились грубошерстными. (5)Оказывается, для того чтобы под козьей «шубой» образовывался мягкий и густой подшёрсток, нужны жестокие морозы, ветры и снегопады, а именно такая погода держится зимой в предгорных степях Южного Урала</w:t>
      </w:r>
    </w:p>
    <w:p w:rsidR="00384D5E" w:rsidRPr="00240020" w:rsidRDefault="00337F59" w:rsidP="00240020">
      <w:pPr>
        <w:pStyle w:val="a3"/>
        <w:numPr>
          <w:ilvl w:val="0"/>
          <w:numId w:val="9"/>
        </w:numPr>
        <w:shd w:val="clear" w:color="auto" w:fill="FFFFFF"/>
        <w:spacing w:line="196" w:lineRule="atLeast"/>
        <w:rPr>
          <w:bCs/>
        </w:rPr>
      </w:pPr>
      <w:r w:rsidRPr="00240020">
        <w:rPr>
          <w:bCs/>
        </w:rPr>
        <w:t>В предложении 1 составное именное сказуемое.</w:t>
      </w:r>
    </w:p>
    <w:p w:rsidR="00384D5E" w:rsidRPr="00240020" w:rsidRDefault="00337F59" w:rsidP="00240020">
      <w:pPr>
        <w:pStyle w:val="a3"/>
        <w:numPr>
          <w:ilvl w:val="0"/>
          <w:numId w:val="10"/>
        </w:numPr>
        <w:shd w:val="clear" w:color="auto" w:fill="FFFFFF"/>
        <w:spacing w:line="196" w:lineRule="atLeast"/>
        <w:rPr>
          <w:bCs/>
        </w:rPr>
      </w:pPr>
      <w:r w:rsidRPr="00240020">
        <w:rPr>
          <w:bCs/>
        </w:rPr>
        <w:t>Вторая часть сложносочинённого предложения 2 — односоставное неопределённо-личное предложение.</w:t>
      </w:r>
    </w:p>
    <w:p w:rsidR="00384D5E" w:rsidRPr="00240020" w:rsidRDefault="00337F59" w:rsidP="00240020">
      <w:pPr>
        <w:pStyle w:val="a3"/>
        <w:numPr>
          <w:ilvl w:val="0"/>
          <w:numId w:val="11"/>
        </w:numPr>
        <w:shd w:val="clear" w:color="auto" w:fill="FFFFFF"/>
        <w:spacing w:line="196" w:lineRule="atLeast"/>
        <w:rPr>
          <w:bCs/>
        </w:rPr>
      </w:pPr>
      <w:r w:rsidRPr="00240020">
        <w:rPr>
          <w:bCs/>
        </w:rPr>
        <w:t>Предложение 3 простое, осложнено однородными членами.</w:t>
      </w:r>
    </w:p>
    <w:p w:rsidR="00384D5E" w:rsidRPr="00240020" w:rsidRDefault="00337F59" w:rsidP="00240020">
      <w:pPr>
        <w:pStyle w:val="a3"/>
        <w:numPr>
          <w:ilvl w:val="0"/>
          <w:numId w:val="12"/>
        </w:numPr>
        <w:shd w:val="clear" w:color="auto" w:fill="FFFFFF"/>
        <w:spacing w:line="196" w:lineRule="atLeast"/>
        <w:rPr>
          <w:bCs/>
        </w:rPr>
      </w:pPr>
      <w:r w:rsidRPr="00240020">
        <w:rPr>
          <w:bCs/>
        </w:rPr>
        <w:t>В сложном предложении 4 с бессоюзной и союзной сочинительной связью одна часть — односоставное неопределённо-личное предложение.</w:t>
      </w:r>
    </w:p>
    <w:p w:rsidR="00240020" w:rsidRPr="00E140E1" w:rsidRDefault="00240020" w:rsidP="00E140E1">
      <w:pPr>
        <w:pStyle w:val="a3"/>
        <w:shd w:val="clear" w:color="auto" w:fill="FFFFFF"/>
        <w:spacing w:line="196" w:lineRule="atLeast"/>
        <w:rPr>
          <w:bCs/>
        </w:rPr>
      </w:pPr>
      <w:r w:rsidRPr="00240020">
        <w:rPr>
          <w:bCs/>
        </w:rPr>
        <w:t>5)</w:t>
      </w:r>
      <w:r w:rsidRPr="00240020">
        <w:rPr>
          <w:bCs/>
        </w:rPr>
        <w:tab/>
        <w:t>Сложное предложение 5 включает пять грамматических основ.</w:t>
      </w:r>
    </w:p>
    <w:p w:rsidR="00442C0A" w:rsidRPr="00E140E1" w:rsidRDefault="00681915" w:rsidP="00345507">
      <w:pPr>
        <w:pStyle w:val="a3"/>
        <w:shd w:val="clear" w:color="auto" w:fill="FFFFFF"/>
        <w:spacing w:line="196" w:lineRule="atLeast"/>
        <w:jc w:val="both"/>
        <w:rPr>
          <w:bCs/>
        </w:rPr>
      </w:pPr>
      <w:r>
        <w:rPr>
          <w:bCs/>
        </w:rPr>
        <w:t>Ответ:________</w:t>
      </w:r>
    </w:p>
    <w:p w:rsidR="00E140E1" w:rsidRDefault="00930D8F" w:rsidP="00E140E1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/>
          <w:bCs/>
        </w:rPr>
      </w:pPr>
      <w:r>
        <w:rPr>
          <w:b/>
          <w:bCs/>
        </w:rPr>
        <w:lastRenderedPageBreak/>
        <w:t>3)</w:t>
      </w:r>
      <w:r w:rsidR="00E140E1" w:rsidRPr="004B403C">
        <w:rPr>
          <w:b/>
          <w:bCs/>
        </w:rPr>
        <w:t xml:space="preserve">Решение тестовых заданий </w:t>
      </w:r>
      <w:r w:rsidR="00E140E1">
        <w:rPr>
          <w:b/>
          <w:bCs/>
        </w:rPr>
        <w:t xml:space="preserve"> по пунктуационному анализу предложения (задание 3 тестовой части ОГЭ)</w:t>
      </w:r>
    </w:p>
    <w:p w:rsidR="00E140E1" w:rsidRPr="00533B6D" w:rsidRDefault="00E140E1" w:rsidP="00E140E1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/>
          <w:bCs/>
        </w:rPr>
      </w:pPr>
      <w:r>
        <w:rPr>
          <w:bCs/>
        </w:rPr>
        <w:t xml:space="preserve">Учащиеся работают по алгоритму </w:t>
      </w:r>
      <w:r w:rsidRPr="00533B6D">
        <w:rPr>
          <w:b/>
          <w:bCs/>
        </w:rPr>
        <w:t>в парах.</w:t>
      </w:r>
    </w:p>
    <w:p w:rsidR="00E140E1" w:rsidRDefault="00E140E1" w:rsidP="00E140E1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Cs/>
        </w:rPr>
      </w:pPr>
    </w:p>
    <w:p w:rsidR="00E140E1" w:rsidRDefault="00E140E1" w:rsidP="00E140E1">
      <w:pPr>
        <w:pStyle w:val="a3"/>
        <w:shd w:val="clear" w:color="auto" w:fill="FFFFFF"/>
        <w:spacing w:line="196" w:lineRule="atLeast"/>
        <w:jc w:val="both"/>
        <w:rPr>
          <w:b/>
          <w:bCs/>
          <w:i/>
          <w:iCs/>
        </w:rPr>
      </w:pPr>
      <w:r w:rsidRPr="00E140E1">
        <w:rPr>
          <w:b/>
          <w:bCs/>
          <w:i/>
          <w:iCs/>
        </w:rPr>
        <w:t>Издавна (1) огонь считался призывным знаком радушия (2) и дружбы (3) отпугивал зверя от человеческого жилья (4) но звал человека к человеку (5) и (6) до сих пор (7) говорят люди (8) приглашая в гости (9) чтоб заходили на огонёк.</w:t>
      </w:r>
    </w:p>
    <w:p w:rsidR="00E140E1" w:rsidRPr="00E140E1" w:rsidRDefault="00E140E1" w:rsidP="00E140E1">
      <w:pPr>
        <w:pStyle w:val="a3"/>
        <w:shd w:val="clear" w:color="auto" w:fill="FFFFFF"/>
        <w:spacing w:line="196" w:lineRule="atLeast"/>
        <w:jc w:val="both"/>
        <w:rPr>
          <w:bCs/>
        </w:rPr>
      </w:pPr>
      <w:r w:rsidRPr="00E140E1">
        <w:rPr>
          <w:bCs/>
          <w:iCs/>
        </w:rPr>
        <w:t>Ответ:_______</w:t>
      </w:r>
    </w:p>
    <w:p w:rsidR="00345507" w:rsidRDefault="00345507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/>
          <w:bCs/>
        </w:rPr>
      </w:pPr>
    </w:p>
    <w:p w:rsidR="00E140E1" w:rsidRDefault="00930D8F" w:rsidP="00E140E1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/>
          <w:bCs/>
        </w:rPr>
      </w:pPr>
      <w:r>
        <w:rPr>
          <w:b/>
          <w:bCs/>
        </w:rPr>
        <w:t>4)</w:t>
      </w:r>
      <w:r w:rsidR="00E140E1" w:rsidRPr="004B403C">
        <w:rPr>
          <w:b/>
          <w:bCs/>
        </w:rPr>
        <w:t xml:space="preserve">Решение тестовых заданий </w:t>
      </w:r>
      <w:r w:rsidR="00E140E1">
        <w:rPr>
          <w:b/>
          <w:bCs/>
        </w:rPr>
        <w:t xml:space="preserve"> по орфографическому анализу текста (задание </w:t>
      </w:r>
      <w:r w:rsidR="00E0406F">
        <w:rPr>
          <w:b/>
          <w:bCs/>
        </w:rPr>
        <w:t xml:space="preserve">5 </w:t>
      </w:r>
      <w:r w:rsidR="00E140E1">
        <w:rPr>
          <w:b/>
          <w:bCs/>
        </w:rPr>
        <w:t>тестовой части ОГЭ)</w:t>
      </w:r>
    </w:p>
    <w:p w:rsidR="00345507" w:rsidRDefault="00345507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  <w:rPr>
          <w:b/>
          <w:bCs/>
        </w:rPr>
      </w:pPr>
    </w:p>
    <w:p w:rsidR="00345507" w:rsidRDefault="00345507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</w:p>
    <w:p w:rsidR="00384D5E" w:rsidRPr="00E140E1" w:rsidRDefault="00337F59" w:rsidP="00E140E1">
      <w:pPr>
        <w:pStyle w:val="a3"/>
        <w:numPr>
          <w:ilvl w:val="0"/>
          <w:numId w:val="13"/>
        </w:numPr>
        <w:shd w:val="clear" w:color="auto" w:fill="FFFFFF"/>
        <w:spacing w:before="0" w:line="196" w:lineRule="atLeast"/>
      </w:pPr>
      <w:r w:rsidRPr="00E140E1">
        <w:rPr>
          <w:b/>
          <w:bCs/>
        </w:rPr>
        <w:t xml:space="preserve">РОСИСТЫЙ </w:t>
      </w:r>
      <w:r w:rsidRPr="00E140E1">
        <w:t>— написание безударной чередующейся гласной</w:t>
      </w:r>
      <w:proofErr w:type="gramStart"/>
      <w:r w:rsidRPr="00E140E1">
        <w:t xml:space="preserve"> </w:t>
      </w:r>
      <w:r w:rsidRPr="00E140E1">
        <w:rPr>
          <w:b/>
          <w:bCs/>
        </w:rPr>
        <w:t>О</w:t>
      </w:r>
      <w:proofErr w:type="gramEnd"/>
      <w:r w:rsidR="00E0406F">
        <w:t xml:space="preserve"> в корне слова </w:t>
      </w:r>
    </w:p>
    <w:p w:rsidR="00384D5E" w:rsidRPr="00E140E1" w:rsidRDefault="00337F59" w:rsidP="00E140E1">
      <w:pPr>
        <w:pStyle w:val="a3"/>
        <w:numPr>
          <w:ilvl w:val="0"/>
          <w:numId w:val="14"/>
        </w:numPr>
        <w:shd w:val="clear" w:color="auto" w:fill="FFFFFF"/>
        <w:spacing w:line="196" w:lineRule="atLeast"/>
      </w:pPr>
      <w:r w:rsidRPr="00E140E1">
        <w:rPr>
          <w:b/>
          <w:bCs/>
        </w:rPr>
        <w:t xml:space="preserve">УНИЖЕННЫЙ </w:t>
      </w:r>
      <w:r w:rsidRPr="00E140E1">
        <w:t xml:space="preserve">— в суффиксе действительного причастия прошедшего времени, образованного от глагола при помощи суффикса </w:t>
      </w:r>
      <w:proofErr w:type="gramStart"/>
      <w:r w:rsidRPr="00E140E1">
        <w:rPr>
          <w:b/>
          <w:bCs/>
        </w:rPr>
        <w:t>-Е</w:t>
      </w:r>
      <w:proofErr w:type="gramEnd"/>
      <w:r w:rsidRPr="00E140E1">
        <w:rPr>
          <w:b/>
          <w:bCs/>
        </w:rPr>
        <w:t>НН-</w:t>
      </w:r>
      <w:r w:rsidRPr="00E140E1">
        <w:t xml:space="preserve">, пишется буква </w:t>
      </w:r>
      <w:r w:rsidRPr="00E140E1">
        <w:rPr>
          <w:b/>
          <w:bCs/>
        </w:rPr>
        <w:t>Е</w:t>
      </w:r>
      <w:r w:rsidRPr="00E140E1">
        <w:t>.</w:t>
      </w:r>
    </w:p>
    <w:p w:rsidR="00E0406F" w:rsidRPr="00E140E1" w:rsidRDefault="00337F59" w:rsidP="00E0406F">
      <w:pPr>
        <w:pStyle w:val="a3"/>
        <w:numPr>
          <w:ilvl w:val="0"/>
          <w:numId w:val="15"/>
        </w:numPr>
        <w:shd w:val="clear" w:color="auto" w:fill="FFFFFF"/>
        <w:spacing w:line="196" w:lineRule="atLeast"/>
      </w:pPr>
      <w:r w:rsidRPr="00E140E1">
        <w:rPr>
          <w:b/>
          <w:bCs/>
        </w:rPr>
        <w:t>НЕ РАЗРЕШЕНО</w:t>
      </w:r>
      <w:r w:rsidRPr="00E140E1">
        <w:t xml:space="preserve"> — </w:t>
      </w:r>
      <w:r w:rsidRPr="00E140E1">
        <w:rPr>
          <w:b/>
          <w:bCs/>
        </w:rPr>
        <w:t>НЕ</w:t>
      </w:r>
      <w:r w:rsidRPr="00E140E1">
        <w:t xml:space="preserve"> с глаголом пишется раздельно.</w:t>
      </w:r>
    </w:p>
    <w:p w:rsidR="00384D5E" w:rsidRPr="00E140E1" w:rsidRDefault="00337F59" w:rsidP="00E140E1">
      <w:pPr>
        <w:pStyle w:val="a3"/>
        <w:numPr>
          <w:ilvl w:val="0"/>
          <w:numId w:val="16"/>
        </w:numPr>
        <w:shd w:val="clear" w:color="auto" w:fill="FFFFFF"/>
        <w:spacing w:line="196" w:lineRule="atLeast"/>
      </w:pPr>
      <w:r w:rsidRPr="00E140E1">
        <w:rPr>
          <w:b/>
          <w:bCs/>
        </w:rPr>
        <w:t xml:space="preserve">РАСКАЯВШИЙСЯ </w:t>
      </w:r>
      <w:r w:rsidRPr="00E140E1">
        <w:t xml:space="preserve">— перед суффиксом </w:t>
      </w:r>
      <w:proofErr w:type="gramStart"/>
      <w:r w:rsidRPr="00E140E1">
        <w:rPr>
          <w:b/>
          <w:bCs/>
        </w:rPr>
        <w:t>-В</w:t>
      </w:r>
      <w:proofErr w:type="gramEnd"/>
      <w:r w:rsidRPr="00E140E1">
        <w:rPr>
          <w:b/>
          <w:bCs/>
        </w:rPr>
        <w:t>Ш-</w:t>
      </w:r>
      <w:r w:rsidRPr="00E140E1">
        <w:t xml:space="preserve"> действительного причастия прошедшего времени, образованного от основы глагола прошедшего времени, оканчивающейся на </w:t>
      </w:r>
      <w:r w:rsidRPr="00E140E1">
        <w:rPr>
          <w:b/>
          <w:bCs/>
        </w:rPr>
        <w:t>-Я</w:t>
      </w:r>
      <w:r w:rsidRPr="00E140E1">
        <w:t xml:space="preserve">, пишется буква </w:t>
      </w:r>
      <w:r w:rsidRPr="00E140E1">
        <w:rPr>
          <w:b/>
          <w:bCs/>
        </w:rPr>
        <w:t>Я</w:t>
      </w:r>
      <w:r w:rsidRPr="00E140E1">
        <w:t>.</w:t>
      </w:r>
    </w:p>
    <w:p w:rsidR="00384D5E" w:rsidRPr="00E140E1" w:rsidRDefault="00337F59" w:rsidP="00E140E1">
      <w:pPr>
        <w:pStyle w:val="a3"/>
        <w:numPr>
          <w:ilvl w:val="0"/>
          <w:numId w:val="17"/>
        </w:numPr>
        <w:shd w:val="clear" w:color="auto" w:fill="FFFFFF"/>
        <w:spacing w:after="0" w:line="196" w:lineRule="atLeast"/>
      </w:pPr>
      <w:proofErr w:type="gramStart"/>
      <w:r w:rsidRPr="00E140E1">
        <w:rPr>
          <w:b/>
          <w:bCs/>
        </w:rPr>
        <w:t xml:space="preserve">ОБЪЯСНЕНИЕ </w:t>
      </w:r>
      <w:r w:rsidRPr="00E140E1">
        <w:t xml:space="preserve">— разделительный </w:t>
      </w:r>
      <w:r w:rsidRPr="00E140E1">
        <w:rPr>
          <w:b/>
          <w:bCs/>
        </w:rPr>
        <w:t>Ъ</w:t>
      </w:r>
      <w:r w:rsidRPr="00E140E1">
        <w:t xml:space="preserve"> пишется после приставки, оканчивающейся на согласный, перед гласной </w:t>
      </w:r>
      <w:r w:rsidRPr="00E140E1">
        <w:rPr>
          <w:b/>
          <w:bCs/>
        </w:rPr>
        <w:t>Я</w:t>
      </w:r>
      <w:r w:rsidRPr="00E140E1">
        <w:t>.</w:t>
      </w:r>
      <w:proofErr w:type="gramEnd"/>
    </w:p>
    <w:p w:rsidR="00E140E1" w:rsidRDefault="00E140E1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>
        <w:t>Ответ:_________</w:t>
      </w:r>
    </w:p>
    <w:p w:rsidR="00E140E1" w:rsidRDefault="00E140E1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</w:p>
    <w:p w:rsidR="00E0406F" w:rsidRDefault="00E0406F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</w:p>
    <w:p w:rsidR="00E0406F" w:rsidRDefault="00E0406F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</w:p>
    <w:p w:rsidR="00E0406F" w:rsidRDefault="00E0406F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</w:p>
    <w:p w:rsidR="00E0406F" w:rsidRPr="004B403C" w:rsidRDefault="00E0406F" w:rsidP="004B403C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</w:p>
    <w:p w:rsidR="00533B6D" w:rsidRDefault="004B403C" w:rsidP="00442C0A">
      <w:pPr>
        <w:pStyle w:val="a3"/>
        <w:shd w:val="clear" w:color="auto" w:fill="FFFFFF"/>
        <w:spacing w:before="0" w:beforeAutospacing="0" w:after="0" w:afterAutospacing="0" w:line="196" w:lineRule="atLeast"/>
        <w:jc w:val="both"/>
      </w:pPr>
      <w:r w:rsidRPr="004B403C">
        <w:br/>
      </w:r>
    </w:p>
    <w:p w:rsidR="00533B6D" w:rsidRDefault="00533B6D" w:rsidP="004B40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B6D" w:rsidSect="0061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8A5"/>
    <w:multiLevelType w:val="hybridMultilevel"/>
    <w:tmpl w:val="E62497B8"/>
    <w:lvl w:ilvl="0" w:tplc="D7C66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8C18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F279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A2CB1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E280B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104E1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285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107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D486C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E1FCE"/>
    <w:multiLevelType w:val="hybridMultilevel"/>
    <w:tmpl w:val="A93E1D38"/>
    <w:lvl w:ilvl="0" w:tplc="770A1AE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1032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26AE1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FE58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4EE8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55ABC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C8494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18DAF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AA01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B5EBE"/>
    <w:multiLevelType w:val="hybridMultilevel"/>
    <w:tmpl w:val="F0B25EC0"/>
    <w:lvl w:ilvl="0" w:tplc="752CB56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3F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803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8888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DC16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D023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6A0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DA812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3DE5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919B5"/>
    <w:multiLevelType w:val="hybridMultilevel"/>
    <w:tmpl w:val="BA003E8C"/>
    <w:lvl w:ilvl="0" w:tplc="0674D09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5218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3C5D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1E9B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F624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DEA9D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7A08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C0BB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009B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F33A3"/>
    <w:multiLevelType w:val="hybridMultilevel"/>
    <w:tmpl w:val="8878C6EA"/>
    <w:lvl w:ilvl="0" w:tplc="896C8C8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F0BE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748B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124A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98EB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D013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5608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D4A0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9603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875CC"/>
    <w:multiLevelType w:val="hybridMultilevel"/>
    <w:tmpl w:val="AE14D21E"/>
    <w:lvl w:ilvl="0" w:tplc="8612D2C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AC4A6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7E5A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AED1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D2A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53A8A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847C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0EAF6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2255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96568"/>
    <w:multiLevelType w:val="hybridMultilevel"/>
    <w:tmpl w:val="1DCEBED8"/>
    <w:lvl w:ilvl="0" w:tplc="1470844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11657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4EEA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62ED8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CA0C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B077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C405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AC0E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624F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10237"/>
    <w:multiLevelType w:val="hybridMultilevel"/>
    <w:tmpl w:val="68D42918"/>
    <w:lvl w:ilvl="0" w:tplc="CDBC37A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9E53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74CB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1254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F9257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96A2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CDC97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8AA2E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B8A8B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03D6C"/>
    <w:multiLevelType w:val="hybridMultilevel"/>
    <w:tmpl w:val="D812E71C"/>
    <w:lvl w:ilvl="0" w:tplc="A6988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08E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C9A80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74118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90B7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92C14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C445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F02A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A808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66C55"/>
    <w:multiLevelType w:val="hybridMultilevel"/>
    <w:tmpl w:val="6CD00632"/>
    <w:lvl w:ilvl="0" w:tplc="1BFAA21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547B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B08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B0CAF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D0CB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07823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D0C3F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238A2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76B1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C937A2"/>
    <w:multiLevelType w:val="hybridMultilevel"/>
    <w:tmpl w:val="E9B6946C"/>
    <w:lvl w:ilvl="0" w:tplc="7D2EDFD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1CC2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0253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B8B7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C6B9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0E0B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98A8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21A67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3C6FC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B93677"/>
    <w:multiLevelType w:val="hybridMultilevel"/>
    <w:tmpl w:val="7E82B1EA"/>
    <w:lvl w:ilvl="0" w:tplc="D696D85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6ACF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D8A2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A74D64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B285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C054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614F0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0D85D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5AF9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823C61"/>
    <w:multiLevelType w:val="hybridMultilevel"/>
    <w:tmpl w:val="235A9D50"/>
    <w:lvl w:ilvl="0" w:tplc="AF001AE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B0CD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E3E4A0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E7684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CCB7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D024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4EC4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B891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9682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4039FB"/>
    <w:multiLevelType w:val="hybridMultilevel"/>
    <w:tmpl w:val="3CF2989C"/>
    <w:lvl w:ilvl="0" w:tplc="2B82A1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54C0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0836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1C084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D418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3ABA1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90EA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FE31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0E0F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A10F1"/>
    <w:multiLevelType w:val="hybridMultilevel"/>
    <w:tmpl w:val="2CF2C1CC"/>
    <w:lvl w:ilvl="0" w:tplc="2A289F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C8CD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44EA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4C1F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B5C9E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A30DE5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3C0B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C470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10AF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D33324"/>
    <w:multiLevelType w:val="hybridMultilevel"/>
    <w:tmpl w:val="75141628"/>
    <w:lvl w:ilvl="0" w:tplc="3CE232F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C03E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B637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1AF9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ADAA0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B466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760DB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0605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86B1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52070"/>
    <w:multiLevelType w:val="hybridMultilevel"/>
    <w:tmpl w:val="641E4BB0"/>
    <w:lvl w:ilvl="0" w:tplc="FC2CCE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19E89C6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E0D033E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74E0FB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EF46D3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83BC446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559EF644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0EB8F0F6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BB9CE6D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11"/>
  </w:num>
  <w:num w:numId="8">
    <w:abstractNumId w:val="3"/>
  </w:num>
  <w:num w:numId="9">
    <w:abstractNumId w:val="14"/>
  </w:num>
  <w:num w:numId="10">
    <w:abstractNumId w:val="15"/>
  </w:num>
  <w:num w:numId="11">
    <w:abstractNumId w:val="12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403C"/>
    <w:rsid w:val="00240020"/>
    <w:rsid w:val="00337F59"/>
    <w:rsid w:val="00345507"/>
    <w:rsid w:val="00370C39"/>
    <w:rsid w:val="00384D5E"/>
    <w:rsid w:val="00442C0A"/>
    <w:rsid w:val="004A6EF5"/>
    <w:rsid w:val="004B403C"/>
    <w:rsid w:val="00533B6D"/>
    <w:rsid w:val="00560071"/>
    <w:rsid w:val="005B0CDA"/>
    <w:rsid w:val="00615696"/>
    <w:rsid w:val="00681915"/>
    <w:rsid w:val="007668C2"/>
    <w:rsid w:val="00930D8F"/>
    <w:rsid w:val="00A36897"/>
    <w:rsid w:val="00B06213"/>
    <w:rsid w:val="00C37EDD"/>
    <w:rsid w:val="00E0406F"/>
    <w:rsid w:val="00E140E1"/>
    <w:rsid w:val="00EA3A5E"/>
    <w:rsid w:val="00FC15A8"/>
    <w:rsid w:val="00FD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B403C"/>
    <w:rPr>
      <w:i/>
      <w:iCs/>
    </w:rPr>
  </w:style>
  <w:style w:type="character" w:customStyle="1" w:styleId="apple-converted-space">
    <w:name w:val="apple-converted-space"/>
    <w:basedOn w:val="a0"/>
    <w:rsid w:val="004B403C"/>
  </w:style>
  <w:style w:type="paragraph" w:styleId="a5">
    <w:name w:val="Balloon Text"/>
    <w:basedOn w:val="a"/>
    <w:link w:val="a6"/>
    <w:uiPriority w:val="99"/>
    <w:semiHidden/>
    <w:unhideWhenUsed/>
    <w:rsid w:val="00FD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1D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140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04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824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28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4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57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05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30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16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30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1583">
          <w:marLeft w:val="110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68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688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537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434">
          <w:marLeft w:val="11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110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90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43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243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2019-12-02T15:07:00Z</cp:lastPrinted>
  <dcterms:created xsi:type="dcterms:W3CDTF">2019-11-30T14:27:00Z</dcterms:created>
  <dcterms:modified xsi:type="dcterms:W3CDTF">2021-05-21T08:48:00Z</dcterms:modified>
</cp:coreProperties>
</file>