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EA" w:rsidRDefault="00354063">
      <w:pPr>
        <w:ind w:firstLine="709"/>
        <w:jc w:val="right"/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 xml:space="preserve">Приложение 4 </w:t>
      </w:r>
    </w:p>
    <w:p w:rsidR="00F848EA" w:rsidRDefault="00F848EA">
      <w:pPr>
        <w:ind w:firstLine="709"/>
        <w:jc w:val="center"/>
        <w:rPr>
          <w:i/>
          <w:sz w:val="28"/>
          <w:szCs w:val="28"/>
        </w:rPr>
      </w:pPr>
    </w:p>
    <w:p w:rsidR="00F848EA" w:rsidRDefault="00354063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сводной информации</w:t>
      </w:r>
    </w:p>
    <w:p w:rsidR="00F848EA" w:rsidRDefault="00354063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выбора родителями (законными представителями)</w:t>
      </w:r>
    </w:p>
    <w:p w:rsidR="00F848EA" w:rsidRDefault="00354063">
      <w:pPr>
        <w:jc w:val="center"/>
        <w:rPr>
          <w:sz w:val="28"/>
          <w:szCs w:val="28"/>
        </w:rPr>
      </w:pPr>
      <w:r>
        <w:rPr>
          <w:sz w:val="28"/>
          <w:szCs w:val="28"/>
        </w:rPr>
        <w:t>обучающихся учебных курсов (модулей) предметной области</w:t>
      </w:r>
    </w:p>
    <w:p w:rsidR="00F848EA" w:rsidRDefault="00354063">
      <w:pPr>
        <w:jc w:val="center"/>
        <w:rPr>
          <w:sz w:val="28"/>
          <w:szCs w:val="28"/>
        </w:rPr>
      </w:pPr>
      <w:r>
        <w:rPr>
          <w:sz w:val="28"/>
          <w:szCs w:val="28"/>
        </w:rPr>
        <w:t>«Основы религиозных культур и светской этики»</w:t>
      </w:r>
    </w:p>
    <w:p w:rsidR="00F848EA" w:rsidRDefault="00F848EA">
      <w:pPr>
        <w:ind w:firstLine="709"/>
        <w:jc w:val="both"/>
        <w:rPr>
          <w:sz w:val="28"/>
          <w:szCs w:val="28"/>
        </w:rPr>
      </w:pPr>
    </w:p>
    <w:p w:rsidR="00F848EA" w:rsidRDefault="00F848EA">
      <w:pPr>
        <w:ind w:firstLine="709"/>
        <w:jc w:val="both"/>
        <w:rPr>
          <w:sz w:val="28"/>
          <w:szCs w:val="28"/>
        </w:rPr>
      </w:pPr>
    </w:p>
    <w:tbl>
      <w:tblPr>
        <w:tblW w:w="958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968"/>
        <w:gridCol w:w="4612"/>
      </w:tblGrid>
      <w:tr w:rsidR="00F848EA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8EA" w:rsidRDefault="00354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8EA" w:rsidRDefault="00F848E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848EA" w:rsidRDefault="00354063">
            <w:pPr>
              <w:jc w:val="center"/>
            </w:pPr>
            <w:r>
              <w:rPr>
                <w:sz w:val="28"/>
                <w:szCs w:val="28"/>
              </w:rPr>
              <w:t>_______________________________</w:t>
            </w:r>
          </w:p>
          <w:p w:rsidR="00F848EA" w:rsidRDefault="0035406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(наименование, место нахождения)</w:t>
            </w:r>
          </w:p>
        </w:tc>
      </w:tr>
      <w:tr w:rsidR="00F848EA">
        <w:trPr>
          <w:trHeight w:val="93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8EA" w:rsidRDefault="00354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учебного курса (модуля)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8EA" w:rsidRDefault="00354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учащихся</w:t>
            </w:r>
          </w:p>
          <w:p w:rsidR="00F848EA" w:rsidRDefault="00354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(число цифрами и письменно)</w:t>
            </w:r>
          </w:p>
        </w:tc>
      </w:tr>
      <w:tr w:rsidR="00F848EA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8EA" w:rsidRDefault="0035406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8EA" w:rsidRDefault="00F848EA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848EA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8EA" w:rsidRDefault="0035406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исламской культуры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8EA" w:rsidRDefault="00F848EA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848EA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8EA" w:rsidRDefault="0035406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буддийской культуры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8EA" w:rsidRDefault="00F848EA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848EA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8EA" w:rsidRDefault="0035406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иудейской культуры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8EA" w:rsidRDefault="00F848EA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848EA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8EA" w:rsidRDefault="0035406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мировых религиозных культур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8EA" w:rsidRDefault="00F848EA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848EA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8EA" w:rsidRDefault="0035406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светской этики 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8EA" w:rsidRDefault="00F848EA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F848EA" w:rsidRDefault="00F848EA">
      <w:pPr>
        <w:ind w:firstLine="709"/>
        <w:jc w:val="both"/>
        <w:rPr>
          <w:sz w:val="28"/>
          <w:szCs w:val="28"/>
        </w:rPr>
      </w:pPr>
    </w:p>
    <w:p w:rsidR="00F848EA" w:rsidRDefault="00F848EA">
      <w:pPr>
        <w:ind w:firstLine="709"/>
        <w:jc w:val="both"/>
        <w:rPr>
          <w:sz w:val="28"/>
          <w:szCs w:val="28"/>
        </w:rPr>
      </w:pPr>
    </w:p>
    <w:p w:rsidR="00F848EA" w:rsidRDefault="00F848EA">
      <w:pPr>
        <w:ind w:firstLine="709"/>
        <w:jc w:val="both"/>
        <w:rPr>
          <w:sz w:val="28"/>
          <w:szCs w:val="28"/>
        </w:rPr>
      </w:pPr>
    </w:p>
    <w:p w:rsidR="00F848EA" w:rsidRDefault="00354063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______________ 20___ г.</w:t>
      </w:r>
    </w:p>
    <w:p w:rsidR="00F848EA" w:rsidRDefault="00F848EA">
      <w:pPr>
        <w:jc w:val="both"/>
        <w:rPr>
          <w:sz w:val="28"/>
          <w:szCs w:val="28"/>
        </w:rPr>
      </w:pPr>
    </w:p>
    <w:p w:rsidR="00F848EA" w:rsidRDefault="00354063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образовательной организации _______________________________</w:t>
      </w:r>
    </w:p>
    <w:p w:rsidR="00F848EA" w:rsidRDefault="00354063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(наименование, место нахождения образовательной организации)</w:t>
      </w:r>
    </w:p>
    <w:p w:rsidR="00F848EA" w:rsidRDefault="00F848EA">
      <w:pPr>
        <w:jc w:val="both"/>
        <w:rPr>
          <w:i/>
          <w:sz w:val="28"/>
          <w:szCs w:val="28"/>
        </w:rPr>
      </w:pPr>
    </w:p>
    <w:p w:rsidR="00F848EA" w:rsidRDefault="003540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 </w:t>
      </w:r>
      <w:r>
        <w:rPr>
          <w:i/>
          <w:sz w:val="28"/>
          <w:szCs w:val="28"/>
        </w:rPr>
        <w:t>(Ф.И.О.)</w:t>
      </w:r>
      <w:r>
        <w:rPr>
          <w:sz w:val="28"/>
          <w:szCs w:val="28"/>
        </w:rPr>
        <w:t xml:space="preserve"> ____________ </w:t>
      </w:r>
      <w:r>
        <w:rPr>
          <w:i/>
          <w:sz w:val="28"/>
          <w:szCs w:val="28"/>
        </w:rPr>
        <w:t>(подпись)</w:t>
      </w:r>
    </w:p>
    <w:p w:rsidR="00F848EA" w:rsidRDefault="00F848EA">
      <w:pPr>
        <w:jc w:val="both"/>
        <w:rPr>
          <w:sz w:val="28"/>
          <w:szCs w:val="28"/>
        </w:rPr>
      </w:pPr>
    </w:p>
    <w:p w:rsidR="00F848EA" w:rsidRDefault="0035406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Управляющего совета образовательной организации</w:t>
      </w:r>
    </w:p>
    <w:p w:rsidR="00F848EA" w:rsidRDefault="00F848EA">
      <w:pPr>
        <w:jc w:val="both"/>
        <w:rPr>
          <w:sz w:val="28"/>
          <w:szCs w:val="28"/>
        </w:rPr>
      </w:pPr>
    </w:p>
    <w:p w:rsidR="00F848EA" w:rsidRDefault="00F848EA">
      <w:pPr>
        <w:jc w:val="both"/>
        <w:rPr>
          <w:sz w:val="28"/>
          <w:szCs w:val="28"/>
        </w:rPr>
      </w:pPr>
    </w:p>
    <w:p w:rsidR="00F848EA" w:rsidRDefault="003540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 </w:t>
      </w:r>
      <w:r>
        <w:rPr>
          <w:i/>
          <w:sz w:val="28"/>
          <w:szCs w:val="28"/>
        </w:rPr>
        <w:t>(Ф.И.О.)</w:t>
      </w:r>
      <w:r>
        <w:rPr>
          <w:sz w:val="28"/>
          <w:szCs w:val="28"/>
        </w:rPr>
        <w:t xml:space="preserve"> ____________ </w:t>
      </w:r>
      <w:r>
        <w:rPr>
          <w:i/>
          <w:sz w:val="28"/>
          <w:szCs w:val="28"/>
        </w:rPr>
        <w:t>(подпись)</w:t>
      </w:r>
    </w:p>
    <w:p w:rsidR="00F848EA" w:rsidRDefault="00F848EA">
      <w:pPr>
        <w:jc w:val="both"/>
        <w:rPr>
          <w:sz w:val="28"/>
          <w:szCs w:val="28"/>
        </w:rPr>
      </w:pPr>
    </w:p>
    <w:p w:rsidR="00F848EA" w:rsidRDefault="00354063">
      <w:pPr>
        <w:rPr>
          <w:sz w:val="32"/>
          <w:szCs w:val="28"/>
        </w:rPr>
      </w:pPr>
      <w:r>
        <w:rPr>
          <w:sz w:val="32"/>
          <w:szCs w:val="28"/>
        </w:rPr>
        <w:t>М.П.</w:t>
      </w:r>
    </w:p>
    <w:sectPr w:rsidR="00F848EA">
      <w:headerReference w:type="default" r:id="rId8"/>
      <w:footerReference w:type="default" r:id="rId9"/>
      <w:pgSz w:w="11906" w:h="16838"/>
      <w:pgMar w:top="851" w:right="850" w:bottom="1134" w:left="1276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063" w:rsidRDefault="00354063">
      <w:r>
        <w:separator/>
      </w:r>
    </w:p>
  </w:endnote>
  <w:endnote w:type="continuationSeparator" w:id="0">
    <w:p w:rsidR="00354063" w:rsidRDefault="0035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8EA" w:rsidRDefault="00F848E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063" w:rsidRDefault="00354063">
      <w:r>
        <w:separator/>
      </w:r>
    </w:p>
  </w:footnote>
  <w:footnote w:type="continuationSeparator" w:id="0">
    <w:p w:rsidR="00354063" w:rsidRDefault="00354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8EA" w:rsidRDefault="00F848E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52BBF"/>
    <w:multiLevelType w:val="multilevel"/>
    <w:tmpl w:val="FB0ED2A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EA"/>
    <w:rsid w:val="00354063"/>
    <w:rsid w:val="00B425AA"/>
    <w:rsid w:val="00F8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otnoteCharacters">
    <w:name w:val="Footnote Characters"/>
    <w:qFormat/>
    <w:rPr>
      <w:vertAlign w:val="superscript"/>
    </w:rPr>
  </w:style>
  <w:style w:type="character" w:styleId="a4">
    <w:name w:val="page number"/>
    <w:basedOn w:val="a1"/>
  </w:style>
  <w:style w:type="character" w:customStyle="1" w:styleId="a5">
    <w:name w:val="Верх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Normal (Web)"/>
    <w:basedOn w:val="a"/>
    <w:qFormat/>
    <w:pPr>
      <w:spacing w:before="280" w:after="280"/>
    </w:pPr>
  </w:style>
  <w:style w:type="paragraph" w:styleId="a9">
    <w:name w:val="footnote text"/>
    <w:basedOn w:val="a"/>
    <w:rPr>
      <w:sz w:val="20"/>
      <w:szCs w:val="20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otnoteCharacters">
    <w:name w:val="Footnote Characters"/>
    <w:qFormat/>
    <w:rPr>
      <w:vertAlign w:val="superscript"/>
    </w:rPr>
  </w:style>
  <w:style w:type="character" w:styleId="a4">
    <w:name w:val="page number"/>
    <w:basedOn w:val="a1"/>
  </w:style>
  <w:style w:type="character" w:customStyle="1" w:styleId="a5">
    <w:name w:val="Верх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Normal (Web)"/>
    <w:basedOn w:val="a"/>
    <w:qFormat/>
    <w:pPr>
      <w:spacing w:before="280" w:after="280"/>
    </w:pPr>
  </w:style>
  <w:style w:type="paragraph" w:styleId="a9">
    <w:name w:val="footnote text"/>
    <w:basedOn w:val="a"/>
    <w:rPr>
      <w:sz w:val="20"/>
      <w:szCs w:val="20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образования и науки Российской Федерации (Минобрнауки России) от 5 сентября 2013 г. N 1047 г. Москва "Об утверждении Порядка формирования федерального перечня учебников, рекомендуемых к использованию при реализации имеющих государствен</vt:lpstr>
    </vt:vector>
  </TitlesOfParts>
  <Company>Krokoz™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науки Российской Федерации (Минобрнауки России) от 5 сентября 2013 г. N 1047 г. Москва "Об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dc:title>
  <dc:creator>Метлик</dc:creator>
  <cp:lastModifiedBy>GIGABYTE</cp:lastModifiedBy>
  <cp:revision>2</cp:revision>
  <cp:lastPrinted>2015-03-19T14:49:00Z</cp:lastPrinted>
  <dcterms:created xsi:type="dcterms:W3CDTF">2019-03-07T05:25:00Z</dcterms:created>
  <dcterms:modified xsi:type="dcterms:W3CDTF">2019-03-07T05:25:00Z</dcterms:modified>
  <dc:language>en-US</dc:language>
</cp:coreProperties>
</file>