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>
      <w:pPr>
        <w:bidi w:val="0"/>
        <w:spacing w:before="0" w:after="0"/>
        <w:ind w:left="0" w:right="-200" w:firstLine="0"/>
        <w:jc w:val="both"/>
        <w:sectPr>
          <w:pgSz w:w="12240" w:h="15840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12pt;height:11in;margin-top:-0pt;margin-left:0;mso-position-horizontal-relative:page;position:absolute;z-index:-251658240">
            <v:imagedata r:id="rId4" o:title=""/>
            <w10:anchorlock/>
          </v:shape>
        </w:pict>
      </w:r>
    </w:p>
    <w:p w:rsidR="00DB7852" w:rsidRPr="00DB7852" w:rsidP="00DB7852">
      <w:pPr>
        <w:numPr>
          <w:ilvl w:val="0"/>
          <w:numId w:val="1"/>
        </w:numPr>
        <w:spacing w:after="12" w:line="268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педагогический работник является членом жюри конкурсных мероприятий с участием своих учащихся; </w:t>
      </w:r>
    </w:p>
    <w:p w:rsidR="00DB7852" w:rsidRPr="00DB7852" w:rsidP="00DB7852">
      <w:pPr>
        <w:numPr>
          <w:ilvl w:val="0"/>
          <w:numId w:val="1"/>
        </w:numPr>
        <w:spacing w:after="12" w:line="268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небезвыгодные предложения педагогу от родителей учащихся, педагогом, чьего класса он является; </w:t>
      </w:r>
    </w:p>
    <w:p w:rsidR="00DB7852" w:rsidRPr="00DB7852" w:rsidP="00DB7852">
      <w:pPr>
        <w:numPr>
          <w:ilvl w:val="0"/>
          <w:numId w:val="1"/>
        </w:numPr>
        <w:spacing w:after="12" w:line="268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небескорыстное использование возможностей родителей (законных представителей) учащихся; </w:t>
      </w:r>
    </w:p>
    <w:p w:rsidR="00DB7852" w:rsidRPr="00DB7852" w:rsidP="00DB7852">
      <w:pPr>
        <w:numPr>
          <w:ilvl w:val="0"/>
          <w:numId w:val="1"/>
        </w:numPr>
        <w:spacing w:after="12" w:line="268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нарушение установленных в Школе запретов (передача третьим лицам и использование персональной информации учащихся и других работников) и т.д. </w:t>
      </w:r>
    </w:p>
    <w:p w:rsidR="00DB7852" w:rsidRPr="00DB7852" w:rsidP="00DB78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2.3. Директор или заместитель директора по УВР, которым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Комиссией) отстранения педагога от занимаемой должности. </w:t>
      </w:r>
    </w:p>
    <w:p w:rsidR="00DB7852" w:rsidRPr="00DB7852" w:rsidP="00DB785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B7852" w:rsidRPr="00DB7852" w:rsidP="00DB7852">
      <w:pPr>
        <w:numPr>
          <w:ilvl w:val="0"/>
          <w:numId w:val="2"/>
        </w:numPr>
        <w:spacing w:after="9" w:line="271" w:lineRule="auto"/>
        <w:ind w:left="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b/>
          <w:sz w:val="24"/>
          <w:szCs w:val="24"/>
        </w:rPr>
        <w:t>Ограничения, налагаемые на педагогических работников при осуществлении ими профессиональной деятельности.</w:t>
      </w:r>
    </w:p>
    <w:p w:rsidR="00DB7852" w:rsidRPr="00DB7852" w:rsidP="00DB7852">
      <w:pPr>
        <w:numPr>
          <w:ilvl w:val="1"/>
          <w:numId w:val="2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В целях предотвращения возникновения (появления) условий (ситуаций), при которых всегда </w:t>
      </w:r>
      <w:r w:rsidRPr="00DB7852">
        <w:rPr>
          <w:rFonts w:ascii="Times New Roman" w:hAnsi="Times New Roman" w:cs="Times New Roman"/>
          <w:sz w:val="24"/>
          <w:szCs w:val="24"/>
        </w:rPr>
        <w:t>возникает конфликт интересов педагогического работника в Школе устанавливаются</w:t>
      </w:r>
      <w:r w:rsidRPr="00DB7852">
        <w:rPr>
          <w:rFonts w:ascii="Times New Roman" w:hAnsi="Times New Roman" w:cs="Times New Roman"/>
          <w:sz w:val="24"/>
          <w:szCs w:val="24"/>
        </w:rPr>
        <w:t xml:space="preserve"> ограничения, налагаемые на педагогических работников при осуществлении ими профессиональной деятельности. </w:t>
      </w:r>
    </w:p>
    <w:p w:rsidR="00DB7852" w:rsidRPr="00DB7852" w:rsidP="00DB7852">
      <w:pPr>
        <w:numPr>
          <w:ilvl w:val="1"/>
          <w:numId w:val="2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DB7852" w:rsidRPr="00DB7852" w:rsidP="00DB7852">
      <w:pPr>
        <w:numPr>
          <w:ilvl w:val="0"/>
          <w:numId w:val="3"/>
        </w:numPr>
        <w:spacing w:after="12" w:line="268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запрет на ведение бесплатных и платных занятий у одних и тех же учащихся; </w:t>
      </w:r>
    </w:p>
    <w:p w:rsidR="00DB7852" w:rsidRPr="00DB7852" w:rsidP="00DB7852">
      <w:pPr>
        <w:numPr>
          <w:ilvl w:val="0"/>
          <w:numId w:val="3"/>
        </w:numPr>
        <w:spacing w:after="12" w:line="268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запрет на занятия репетиторством с учащимися, которых он обучает; </w:t>
      </w:r>
    </w:p>
    <w:p w:rsidR="00DB7852" w:rsidRPr="00DB7852" w:rsidP="00DB7852">
      <w:pPr>
        <w:numPr>
          <w:ilvl w:val="0"/>
          <w:numId w:val="3"/>
        </w:numPr>
        <w:spacing w:after="12" w:line="268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запрет на членство в жюри конкурсных мероприятий с участием своих учащихся за исключением случаев и порядка, предусмотренных и (или) согласованных коллегиальным органом управления, предусмотренным Уставом Школы. </w:t>
      </w:r>
    </w:p>
    <w:p w:rsidR="00DB7852" w:rsidRPr="00DB7852" w:rsidP="00DB7852">
      <w:pPr>
        <w:numPr>
          <w:ilvl w:val="0"/>
          <w:numId w:val="3"/>
        </w:numPr>
        <w:spacing w:after="12" w:line="268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запрет на использование с личной заинтересованностью возможностей родителей </w:t>
      </w:r>
    </w:p>
    <w:p w:rsidR="00DB7852" w:rsidRPr="00DB7852" w:rsidP="00DB7852">
      <w:pPr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(законных представителей) учащихся и иных участников образовательных отношений; </w:t>
      </w:r>
    </w:p>
    <w:p w:rsidR="00DB7852" w:rsidRPr="00DB7852" w:rsidP="00DB7852">
      <w:pPr>
        <w:numPr>
          <w:ilvl w:val="0"/>
          <w:numId w:val="3"/>
        </w:numPr>
        <w:spacing w:after="12" w:line="268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запрет на получение педагогическим работником подарков и иных услуг от родителей (законных представителей) учащихся за исключением случаев и порядка, предусмотренных и (или) согласованных коллегиальным органом управления, предусмотренным Уставом Школы.  </w:t>
      </w:r>
    </w:p>
    <w:p w:rsidR="00DB7852" w:rsidRPr="00DB7852" w:rsidP="00DB78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3.3. Педагогические работники Школы обязаны соблюдать установленные п. 3.2. настоящего раздела ограничения и иные </w:t>
      </w:r>
      <w:r w:rsidRPr="00DB7852">
        <w:rPr>
          <w:rFonts w:ascii="Times New Roman" w:hAnsi="Times New Roman" w:cs="Times New Roman"/>
          <w:sz w:val="24"/>
          <w:szCs w:val="24"/>
        </w:rPr>
        <w:t>ограничения</w:t>
      </w:r>
      <w:r w:rsidRPr="00DB7852">
        <w:rPr>
          <w:rFonts w:ascii="Times New Roman" w:hAnsi="Times New Roman" w:cs="Times New Roman"/>
          <w:sz w:val="24"/>
          <w:szCs w:val="24"/>
        </w:rPr>
        <w:t xml:space="preserve"> и запреты, установленные локальными нормативными актами Школы. </w:t>
      </w:r>
    </w:p>
    <w:p w:rsidR="00DB7852" w:rsidRPr="00DB7852" w:rsidP="00DB785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DB7852" w:rsidRPr="00DB7852" w:rsidP="00DB7852">
      <w:pPr>
        <w:numPr>
          <w:ilvl w:val="0"/>
          <w:numId w:val="4"/>
        </w:numPr>
        <w:spacing w:after="9" w:line="271" w:lineRule="auto"/>
        <w:ind w:left="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b/>
          <w:sz w:val="24"/>
          <w:szCs w:val="24"/>
        </w:rPr>
        <w:t>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 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С целью предотвращения возможного конфликта интересов педагогического работника в Школе реализуются следующие мероприятия: </w:t>
      </w:r>
    </w:p>
    <w:p w:rsidR="00DB7852" w:rsidRPr="00DB7852" w:rsidP="00DB7852">
      <w:pPr>
        <w:numPr>
          <w:ilvl w:val="2"/>
          <w:numId w:val="4"/>
        </w:numPr>
        <w:spacing w:after="12" w:line="268" w:lineRule="auto"/>
        <w:ind w:left="0" w:hanging="348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при принятии решений, локальных нормативных  актов,  затрагивающих права учащихся и работников Школы учитывается мнение родительского комитета,  а также  в  порядке  и  в случаях, которые предусмотрены трудовым законодательством. </w:t>
      </w:r>
    </w:p>
    <w:p w:rsidR="00DB7852" w:rsidRPr="00DB7852" w:rsidP="00DB7852">
      <w:pPr>
        <w:numPr>
          <w:ilvl w:val="2"/>
          <w:numId w:val="4"/>
        </w:numPr>
        <w:spacing w:after="36" w:line="268" w:lineRule="auto"/>
        <w:ind w:left="0" w:hanging="348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 </w:t>
      </w:r>
    </w:p>
    <w:p w:rsidR="00DB7852" w:rsidRPr="00DB7852" w:rsidP="00DB7852">
      <w:pPr>
        <w:numPr>
          <w:ilvl w:val="2"/>
          <w:numId w:val="4"/>
        </w:numPr>
        <w:spacing w:after="12" w:line="268" w:lineRule="auto"/>
        <w:ind w:left="0" w:hanging="348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обеспечивается информационная открытость Школы в соответствии с требованиями действующего законодательства; </w:t>
      </w:r>
    </w:p>
    <w:p w:rsidR="00DB7852" w:rsidRPr="00DB7852" w:rsidP="00DB7852">
      <w:pPr>
        <w:numPr>
          <w:ilvl w:val="2"/>
          <w:numId w:val="4"/>
        </w:numPr>
        <w:spacing w:after="12" w:line="268" w:lineRule="auto"/>
        <w:ind w:left="0" w:hanging="348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осуществляется чёткая регламентация деятельности педагогических работников внутренними локальными нормативными актами Школы. </w:t>
      </w:r>
    </w:p>
    <w:p w:rsidR="00DB7852" w:rsidRPr="00DB7852" w:rsidP="00DB7852">
      <w:pPr>
        <w:numPr>
          <w:ilvl w:val="2"/>
          <w:numId w:val="4"/>
        </w:numPr>
        <w:spacing w:after="12" w:line="268" w:lineRule="auto"/>
        <w:ind w:left="0" w:hanging="348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обеспечивается введение прозрачных процедур внутренней оценки для управления качеством образования; </w:t>
      </w:r>
    </w:p>
    <w:p w:rsidR="00DB7852" w:rsidRPr="00DB7852" w:rsidP="00DB7852">
      <w:pPr>
        <w:numPr>
          <w:ilvl w:val="2"/>
          <w:numId w:val="4"/>
        </w:numPr>
        <w:spacing w:after="12" w:line="268" w:lineRule="auto"/>
        <w:ind w:left="0" w:hanging="348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осуществляется создание системы сбора и анализа информации об индивидуальных образовательных достижениях учащихся, </w:t>
      </w:r>
    </w:p>
    <w:p w:rsidR="00DB7852" w:rsidRPr="00DB7852" w:rsidP="00DB7852">
      <w:pPr>
        <w:numPr>
          <w:ilvl w:val="2"/>
          <w:numId w:val="4"/>
        </w:numPr>
        <w:spacing w:after="12" w:line="268" w:lineRule="auto"/>
        <w:ind w:left="0" w:hanging="348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осуществляются иные мероприятия, направленные на предотвращение возможного конфликта интересов педагогического работника. 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В случае возникновения конфликта интересов педагогический работник незамедлительно обязан проинформировать об этом в письменной форме руководителя образовательной организации.  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Руководитель Школы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по урегулированию конфликта интересов. 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Решение комиссии по урегулированию конфликта интересов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  указанным решением. 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Решение комиссии по урегулированию конфликта интересов при рассмотрении вопросов, связанных с возникновением конфликта интересов педагогического работника, может быть обжаловано   в   установленном законодательством Российской Федерации порядке. 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До принятия решения комиссии по урегулированию конфликта интересов руководитель образовательной организации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 </w:t>
      </w:r>
    </w:p>
    <w:p w:rsidR="00DB7852" w:rsidRPr="00DB7852" w:rsidP="00DB7852">
      <w:pPr>
        <w:numPr>
          <w:ilvl w:val="1"/>
          <w:numId w:val="4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организации,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DB7852" w:rsidRPr="00DB7852" w:rsidP="00DB785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b/>
          <w:sz w:val="24"/>
          <w:szCs w:val="24"/>
        </w:rPr>
        <w:t>5. Рассмотрение конфликта интересов педагогического работника Школы.</w:t>
      </w:r>
    </w:p>
    <w:p w:rsidR="00DB7852" w:rsidRPr="00DB7852" w:rsidP="00DB7852">
      <w:pPr>
        <w:numPr>
          <w:ilvl w:val="1"/>
          <w:numId w:val="5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Конфликт интересов педагогического работника в случае его возникновения рассматривается на Комиссии по урегулированию конфликта интересов.  </w:t>
      </w:r>
    </w:p>
    <w:p w:rsidR="00DB7852" w:rsidRPr="00DB7852" w:rsidP="00DB7852">
      <w:pPr>
        <w:numPr>
          <w:ilvl w:val="1"/>
          <w:numId w:val="5"/>
        </w:numPr>
        <w:spacing w:after="12" w:line="26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DB7852">
        <w:rPr>
          <w:rFonts w:ascii="Times New Roman" w:hAnsi="Times New Roman" w:cs="Times New Roman"/>
          <w:sz w:val="24"/>
          <w:szCs w:val="24"/>
        </w:rPr>
        <w:t>рассмотрения ситуации конфликта интересов педагогического работника</w:t>
      </w:r>
      <w:r w:rsidRPr="00DB7852">
        <w:rPr>
          <w:rFonts w:ascii="Times New Roman" w:hAnsi="Times New Roman" w:cs="Times New Roman"/>
          <w:sz w:val="24"/>
          <w:szCs w:val="24"/>
        </w:rPr>
        <w:t xml:space="preserve"> определен Положением о Комиссии по урегулированию конфликта интересов в МБОУ «Золотополенская ОШ».</w:t>
      </w:r>
    </w:p>
    <w:p w:rsidR="00DB7852" w:rsidRPr="00DB7852" w:rsidP="00DB7852">
      <w:pPr>
        <w:rPr>
          <w:rFonts w:ascii="Times New Roman" w:hAnsi="Times New Roman" w:cs="Times New Roman"/>
          <w:sz w:val="24"/>
          <w:szCs w:val="24"/>
        </w:rPr>
      </w:pPr>
    </w:p>
    <w:p w:rsidR="00DB7852" w:rsidRPr="00DB7852" w:rsidP="00DB7852">
      <w:pPr>
        <w:rPr>
          <w:rFonts w:ascii="Times New Roman" w:hAnsi="Times New Roman" w:cs="Times New Roman"/>
          <w:sz w:val="24"/>
          <w:szCs w:val="24"/>
        </w:rPr>
      </w:pPr>
    </w:p>
    <w:p w:rsidR="00DB7852" w:rsidRPr="00DB7852" w:rsidP="00DB7852">
      <w:pPr>
        <w:spacing w:after="9" w:line="271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b/>
          <w:sz w:val="24"/>
          <w:szCs w:val="24"/>
        </w:rPr>
        <w:t>6. Ответственность.</w:t>
      </w:r>
    </w:p>
    <w:p w:rsidR="00DB7852" w:rsidRPr="00DB7852" w:rsidP="00DB78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6.1.Ответственным лицом в Школе за организацию работы по предотвращению и урегулированию конфликта интересов педагогических работников при осуществлении ими профессиональной </w:t>
      </w:r>
      <w:r w:rsidRPr="00DB7852">
        <w:rPr>
          <w:rFonts w:ascii="Times New Roman" w:hAnsi="Times New Roman" w:cs="Times New Roman"/>
          <w:sz w:val="24"/>
          <w:szCs w:val="24"/>
        </w:rPr>
        <w:tab/>
        <w:t xml:space="preserve">деятельности </w:t>
      </w:r>
      <w:r w:rsidRPr="00DB7852">
        <w:rPr>
          <w:rFonts w:ascii="Times New Roman" w:hAnsi="Times New Roman" w:cs="Times New Roman"/>
          <w:sz w:val="24"/>
          <w:szCs w:val="24"/>
        </w:rPr>
        <w:tab/>
        <w:t xml:space="preserve">является </w:t>
      </w:r>
      <w:r w:rsidRPr="00DB7852">
        <w:rPr>
          <w:rFonts w:ascii="Times New Roman" w:hAnsi="Times New Roman" w:cs="Times New Roman"/>
          <w:sz w:val="24"/>
          <w:szCs w:val="24"/>
        </w:rPr>
        <w:tab/>
        <w:t xml:space="preserve">руководитель </w:t>
      </w:r>
      <w:r w:rsidRPr="00DB7852">
        <w:rPr>
          <w:rFonts w:ascii="Times New Roman" w:hAnsi="Times New Roman" w:cs="Times New Roman"/>
          <w:sz w:val="24"/>
          <w:szCs w:val="24"/>
        </w:rPr>
        <w:tab/>
        <w:t xml:space="preserve">образовательной организации. </w:t>
      </w:r>
    </w:p>
    <w:p w:rsidR="00DB7852" w:rsidRPr="00DB7852" w:rsidP="00DB78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6.2. Ответственное лицо в Школе за организацию работы по предотвращению и урегулированию конфликта интересов педагогических работников: </w:t>
      </w:r>
    </w:p>
    <w:p w:rsidR="00DB7852" w:rsidRPr="00DB7852" w:rsidP="00DB7852">
      <w:pPr>
        <w:numPr>
          <w:ilvl w:val="1"/>
          <w:numId w:val="6"/>
        </w:numPr>
        <w:spacing w:after="12" w:line="268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утверждает «Положение о конфликте интересов педагогического работника МБОУ «Золотополенская ОШ» </w:t>
      </w:r>
    </w:p>
    <w:p w:rsidR="00DB7852" w:rsidRPr="00DB7852" w:rsidP="00DB7852">
      <w:pPr>
        <w:numPr>
          <w:ilvl w:val="1"/>
          <w:numId w:val="6"/>
        </w:numPr>
        <w:spacing w:after="36" w:line="268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 </w:t>
      </w:r>
    </w:p>
    <w:p w:rsidR="00DB7852" w:rsidRPr="00DB7852" w:rsidP="00DB7852">
      <w:pPr>
        <w:numPr>
          <w:ilvl w:val="1"/>
          <w:numId w:val="6"/>
        </w:numPr>
        <w:spacing w:after="12" w:line="268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утверждает соответствующие дополнения в должностные инструкции педагогических работников; </w:t>
      </w:r>
    </w:p>
    <w:p w:rsidR="00DB7852" w:rsidRPr="00DB7852" w:rsidP="00DB7852">
      <w:pPr>
        <w:numPr>
          <w:ilvl w:val="1"/>
          <w:numId w:val="6"/>
        </w:numPr>
        <w:spacing w:after="33" w:line="268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организует информирование педагогических работников о налагаемых ограничениях при осуществлении ими профессиональной деятельности; </w:t>
      </w:r>
    </w:p>
    <w:p w:rsidR="00DB7852" w:rsidRPr="00DB7852" w:rsidP="00DB7852">
      <w:pPr>
        <w:numPr>
          <w:ilvl w:val="1"/>
          <w:numId w:val="6"/>
        </w:numPr>
        <w:spacing w:after="12" w:line="268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при возникновении конфликта интересов педагогического работника организует рассмотрение соответствующих вопросов на комиссии по урегулированию споров между участниками образовательных отношений; </w:t>
      </w:r>
    </w:p>
    <w:p w:rsidR="00DB7852" w:rsidRPr="00DB7852" w:rsidP="00DB7852">
      <w:pPr>
        <w:numPr>
          <w:ilvl w:val="1"/>
          <w:numId w:val="6"/>
        </w:numPr>
        <w:spacing w:after="36" w:line="268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Pr="00DB7852">
        <w:rPr>
          <w:rFonts w:ascii="Times New Roman" w:hAnsi="Times New Roman" w:cs="Times New Roman"/>
          <w:sz w:val="24"/>
          <w:szCs w:val="24"/>
        </w:rPr>
        <w:t>контроль за</w:t>
      </w:r>
      <w:r w:rsidRPr="00DB7852">
        <w:rPr>
          <w:rFonts w:ascii="Times New Roman" w:hAnsi="Times New Roman" w:cs="Times New Roman"/>
          <w:sz w:val="24"/>
          <w:szCs w:val="24"/>
        </w:rPr>
        <w:t xml:space="preserve"> состоянием работы в Школе по предотвращению и урегулированию конфликта интересов педагогических работников при осуществлении ими профессиональной деятельности. </w:t>
      </w:r>
    </w:p>
    <w:p w:rsidR="00DB7852" w:rsidRPr="00DB7852" w:rsidP="00DB7852">
      <w:pPr>
        <w:rPr>
          <w:rFonts w:ascii="Times New Roman" w:hAnsi="Times New Roman" w:cs="Times New Roman"/>
          <w:sz w:val="24"/>
          <w:szCs w:val="24"/>
        </w:rPr>
      </w:pPr>
      <w:r w:rsidRPr="00DB7852">
        <w:rPr>
          <w:rFonts w:ascii="Times New Roman" w:hAnsi="Times New Roman" w:cs="Times New Roman"/>
          <w:sz w:val="24"/>
          <w:szCs w:val="24"/>
        </w:rPr>
        <w:t xml:space="preserve">6.3. Все педагогические работники Школы несут ответственность за соблюдение настоящего Положения в соответствии с законодательством Российской Федерации. </w:t>
      </w:r>
    </w:p>
    <w:p w:rsidR="00DB7852" w:rsidRPr="00AE1A53" w:rsidP="00DB7852">
      <w:pPr>
        <w:spacing w:after="0" w:line="259" w:lineRule="auto"/>
        <w:rPr>
          <w:sz w:val="24"/>
          <w:szCs w:val="24"/>
        </w:rPr>
      </w:pPr>
    </w:p>
    <w:p w:rsidR="00DB7852" w:rsidRPr="00AE1A53" w:rsidP="00DB7852">
      <w:pPr>
        <w:rPr>
          <w:sz w:val="24"/>
          <w:szCs w:val="24"/>
        </w:rPr>
      </w:pPr>
      <w:r w:rsidRPr="00AE1A53">
        <w:rPr>
          <w:sz w:val="24"/>
          <w:szCs w:val="24"/>
        </w:rPr>
        <w:br w:type="page"/>
      </w:r>
    </w:p>
    <w:p w:rsidR="00152E77"/>
    <w:sectPr w:rsidSect="008F4C4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A45"/>
    <w:multiLevelType w:val="hybridMultilevel"/>
    <w:tmpl w:val="B05E7524"/>
    <w:lvl w:ilvl="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B51164"/>
    <w:multiLevelType w:val="multilevel"/>
    <w:tmpl w:val="AA9474F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A661C8"/>
    <w:multiLevelType w:val="multilevel"/>
    <w:tmpl w:val="DF4E4A48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4D6B1F"/>
    <w:multiLevelType w:val="hybridMultilevel"/>
    <w:tmpl w:val="AF98D5F0"/>
    <w:lvl w:ilvl="0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F55D53"/>
    <w:multiLevelType w:val="hybridMultilevel"/>
    <w:tmpl w:val="EDBCF66E"/>
    <w:lvl w:ilvl="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646E66"/>
    <w:multiLevelType w:val="multilevel"/>
    <w:tmpl w:val="FE92EBE0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152E77"/>
    <w:rsid w:val="00AE1A53"/>
    <w:rsid w:val="00DB785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þÿBA:0=8@&gt;20==&gt;5 87&gt;1@065=85</dc:title>
  <dc:subject>þÿBA:0=8@&gt;20==&gt;5 87&gt;1@065=85</dc:subject>
  <dc:creator>NAPS2</dc:creator>
  <cp:revision>0</cp:revision>
</cp:coreProperties>
</file>