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12.0 -->
  <w:body>
    <w:p>
      <w:pPr>
        <w:bidi w:val="0"/>
        <w:spacing w:before="0" w:after="0"/>
        <w:ind w:left="0" w:right="-200" w:firstLine="0"/>
        <w:jc w:val="both"/>
        <w:sectPr>
          <w:pgSz w:w="12240" w:h="15840"/>
          <w:pgMar w:top="0" w:right="2880" w:bottom="640" w:left="0" w:header="720" w:footer="720"/>
          <w:cols w:space="720"/>
          <w:titlePg w:val="0"/>
        </w:sect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width:612pt;height:11in;margin-top:-0pt;margin-left:0;mso-position-horizontal-relative:page;position:absolute;z-index:-251658240">
            <v:imagedata r:id="rId4" o:title=""/>
            <w10:anchorlock/>
          </v:shape>
        </w:pict>
      </w:r>
    </w:p>
    <w:p w:rsidR="004532E6" w:rsidRPr="004532E6" w:rsidP="00672A77">
      <w:pPr>
        <w:numPr>
          <w:ilvl w:val="1"/>
          <w:numId w:val="1"/>
        </w:numPr>
        <w:tabs>
          <w:tab w:val="left" w:pos="301"/>
        </w:tabs>
        <w:spacing w:after="0" w:line="240" w:lineRule="auto"/>
        <w:ind w:left="1" w:firstLine="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запрашивать и получать в установленном порядке информацию от государственных органов, органов местного самоуправления и организаций по вопросам, относящимся к компетенции Комиссии;</w:t>
      </w:r>
    </w:p>
    <w:p w:rsidR="004532E6" w:rsidRPr="004532E6" w:rsidP="00672A77">
      <w:pPr>
        <w:numPr>
          <w:ilvl w:val="0"/>
          <w:numId w:val="1"/>
        </w:numPr>
        <w:tabs>
          <w:tab w:val="left" w:pos="141"/>
        </w:tabs>
        <w:spacing w:after="0" w:line="240" w:lineRule="auto"/>
        <w:ind w:left="141" w:hanging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заслушивать на заседаниях Комиссии руководителей, работников школы;</w:t>
      </w:r>
    </w:p>
    <w:p w:rsidR="004532E6" w:rsidRPr="004532E6" w:rsidP="00672A77">
      <w:pPr>
        <w:numPr>
          <w:ilvl w:val="0"/>
          <w:numId w:val="1"/>
        </w:numPr>
        <w:tabs>
          <w:tab w:val="left" w:pos="236"/>
        </w:tabs>
        <w:spacing w:after="0" w:line="240" w:lineRule="auto"/>
        <w:ind w:left="1" w:hang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разрабатывать рекомендации для практического использования по предотвращению и профилактике коррупционных правонарушений в образовательном учреждении;</w:t>
      </w:r>
    </w:p>
    <w:p w:rsidR="004532E6" w:rsidRPr="004532E6" w:rsidP="00672A77">
      <w:pPr>
        <w:numPr>
          <w:ilvl w:val="0"/>
          <w:numId w:val="1"/>
        </w:numPr>
        <w:tabs>
          <w:tab w:val="left" w:pos="164"/>
        </w:tabs>
        <w:spacing w:after="0" w:line="240" w:lineRule="auto"/>
        <w:ind w:left="1" w:hang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принимать участие в подготовке и организации выполнения локальных нормативных актов по вопросам, относящимся к компетенции Комиссии;</w:t>
      </w:r>
    </w:p>
    <w:p w:rsidR="004532E6" w:rsidRPr="004532E6" w:rsidP="00672A77">
      <w:pPr>
        <w:numPr>
          <w:ilvl w:val="0"/>
          <w:numId w:val="1"/>
        </w:numPr>
        <w:tabs>
          <w:tab w:val="left" w:pos="340"/>
        </w:tabs>
        <w:spacing w:after="0" w:line="240" w:lineRule="auto"/>
        <w:ind w:left="1" w:hang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рассматривать поступившую информацию о проявлениях коррупции в школе, подготавливать предложения по устранению и недопущению выявленных нарушений;</w:t>
      </w:r>
    </w:p>
    <w:p w:rsidR="004532E6" w:rsidRPr="004532E6" w:rsidP="00672A77">
      <w:pPr>
        <w:numPr>
          <w:ilvl w:val="0"/>
          <w:numId w:val="2"/>
        </w:numPr>
        <w:tabs>
          <w:tab w:val="left" w:pos="251"/>
        </w:tabs>
        <w:spacing w:after="0" w:line="240" w:lineRule="auto"/>
        <w:ind w:left="1" w:hang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вносить предложения о привлечении к дисциплинарной ответственности работников образовательного учреждения, совершивших коррупционные правонарушения;</w:t>
      </w:r>
    </w:p>
    <w:p w:rsidR="004532E6" w:rsidRPr="004532E6" w:rsidP="00672A77">
      <w:pPr>
        <w:numPr>
          <w:ilvl w:val="0"/>
          <w:numId w:val="2"/>
        </w:numPr>
        <w:tabs>
          <w:tab w:val="left" w:pos="275"/>
        </w:tabs>
        <w:spacing w:after="0" w:line="240" w:lineRule="auto"/>
        <w:ind w:left="1" w:hang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создавать временные рабочие группы по вопросам реализации антикоррупционной политики.</w:t>
      </w:r>
    </w:p>
    <w:p w:rsidR="004532E6" w:rsidRPr="004532E6" w:rsidP="004F44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32E6" w:rsidP="004F4471">
      <w:pPr>
        <w:spacing w:after="0" w:line="240" w:lineRule="auto"/>
        <w:ind w:left="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b/>
          <w:bCs/>
          <w:sz w:val="24"/>
          <w:szCs w:val="24"/>
        </w:rPr>
        <w:t>3. Порядок формирования Комиссии.</w:t>
      </w:r>
    </w:p>
    <w:p w:rsidR="004F4471" w:rsidRPr="004532E6" w:rsidP="004F4471">
      <w:pPr>
        <w:spacing w:after="0" w:line="240" w:lineRule="auto"/>
        <w:ind w:left="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532E6" w:rsidRPr="004532E6" w:rsidP="00672A77">
      <w:pPr>
        <w:spacing w:after="0" w:line="240" w:lineRule="auto"/>
        <w:ind w:left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3.1.  Комиссия формируется в составе председателя комиссии, секретаря и членов комиссии.</w:t>
      </w:r>
    </w:p>
    <w:p w:rsidR="004532E6" w:rsidRPr="004532E6" w:rsidP="00672A77">
      <w:pPr>
        <w:spacing w:after="0" w:line="240" w:lineRule="auto"/>
        <w:ind w:left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3.2.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4532E6" w:rsidRPr="004532E6" w:rsidP="00672A77">
      <w:pPr>
        <w:spacing w:after="0" w:line="240" w:lineRule="auto"/>
        <w:ind w:left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3.3. Руководитель учреждения может принять решение о включении в состав Комиссии представителей общественных организаций, представителя профсоюзной организации, действующей в установленном порядке в учреждении.</w:t>
      </w:r>
    </w:p>
    <w:p w:rsidR="004532E6" w:rsidRPr="004532E6" w:rsidP="00672A77">
      <w:pPr>
        <w:spacing w:after="0" w:line="240" w:lineRule="auto"/>
        <w:ind w:left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3.4. Комиссия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4532E6" w:rsidRPr="004532E6" w:rsidP="004F44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32E6" w:rsidRPr="004532E6" w:rsidP="004F4471">
      <w:pPr>
        <w:numPr>
          <w:ilvl w:val="0"/>
          <w:numId w:val="3"/>
        </w:numPr>
        <w:tabs>
          <w:tab w:val="left" w:pos="241"/>
        </w:tabs>
        <w:spacing w:after="0" w:line="240" w:lineRule="auto"/>
        <w:ind w:left="241" w:hanging="24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b/>
          <w:bCs/>
          <w:sz w:val="24"/>
          <w:szCs w:val="24"/>
        </w:rPr>
        <w:t>Порядок работы Комиссии.</w:t>
      </w:r>
    </w:p>
    <w:p w:rsidR="004532E6" w:rsidRPr="004532E6" w:rsidP="004F44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32E6" w:rsidRPr="004532E6" w:rsidP="00672A77">
      <w:pPr>
        <w:spacing w:after="0" w:line="240" w:lineRule="auto"/>
        <w:ind w:left="1"/>
        <w:jc w:val="both"/>
        <w:rPr>
          <w:rFonts w:ascii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4.1. Основанием для проведения заседания Комиссии является наличие следующей информация:</w:t>
      </w:r>
    </w:p>
    <w:p w:rsidR="004532E6" w:rsidRPr="004532E6" w:rsidP="00672A77">
      <w:pPr>
        <w:numPr>
          <w:ilvl w:val="0"/>
          <w:numId w:val="4"/>
        </w:numPr>
        <w:tabs>
          <w:tab w:val="left" w:pos="160"/>
        </w:tabs>
        <w:spacing w:after="0" w:line="240" w:lineRule="auto"/>
        <w:ind w:left="1" w:hang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злоупотребление служебным положением: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положения, вопреки законным интересам общества и государства, в целях получения выгоды в виде: денег, ценностей, иного имущества или услуг имущественного характера, иных имущественных прав для себя или для третьи лиц, либо незаконное предоставление такой выгоды указанному лицу другими физическими лицами;</w:t>
      </w:r>
    </w:p>
    <w:p w:rsidR="004532E6" w:rsidRPr="004532E6" w:rsidP="00672A77">
      <w:pPr>
        <w:numPr>
          <w:ilvl w:val="0"/>
          <w:numId w:val="4"/>
        </w:numPr>
        <w:tabs>
          <w:tab w:val="left" w:pos="155"/>
        </w:tabs>
        <w:spacing w:after="0" w:line="240" w:lineRule="auto"/>
        <w:ind w:left="1" w:hang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совершение деяний, указанных в подпункте 1 настоящего пункта, от имени или в интересах юридического лица;</w:t>
      </w:r>
    </w:p>
    <w:p w:rsidR="004532E6" w:rsidRPr="004532E6" w:rsidP="00672A77">
      <w:pPr>
        <w:numPr>
          <w:ilvl w:val="0"/>
          <w:numId w:val="4"/>
        </w:numPr>
        <w:tabs>
          <w:tab w:val="left" w:pos="140"/>
        </w:tabs>
        <w:spacing w:after="0" w:line="240" w:lineRule="auto"/>
        <w:ind w:left="1" w:hang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наличие у работника личной заинтересованности, которая приводит или может привести к конфликту интересов;</w:t>
      </w:r>
    </w:p>
    <w:p w:rsidR="004532E6" w:rsidRPr="004532E6" w:rsidP="00672A77">
      <w:pPr>
        <w:numPr>
          <w:ilvl w:val="0"/>
          <w:numId w:val="4"/>
        </w:numPr>
        <w:tabs>
          <w:tab w:val="left" w:pos="160"/>
        </w:tabs>
        <w:spacing w:after="0" w:line="240" w:lineRule="auto"/>
        <w:ind w:left="1" w:hang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несоблюдение требований к служебному поведению и (или) требований об урегулировании конфликта интересов.</w:t>
      </w:r>
    </w:p>
    <w:p w:rsidR="004532E6" w:rsidRPr="004532E6" w:rsidP="00672A77">
      <w:pPr>
        <w:spacing w:after="0" w:line="240" w:lineRule="auto"/>
        <w:ind w:left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4.2. Информация должна быть представлена в письменном виде и содержать следующие сведения:</w:t>
      </w:r>
    </w:p>
    <w:p w:rsidR="004532E6" w:rsidRPr="004532E6" w:rsidP="00672A77">
      <w:pPr>
        <w:numPr>
          <w:ilvl w:val="0"/>
          <w:numId w:val="4"/>
        </w:numPr>
        <w:tabs>
          <w:tab w:val="left" w:pos="141"/>
        </w:tabs>
        <w:spacing w:after="0" w:line="240" w:lineRule="auto"/>
        <w:ind w:left="141" w:hanging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фамилию, имя, отчество работника и замещаемую им должность;</w:t>
      </w:r>
    </w:p>
    <w:p w:rsidR="004532E6" w:rsidRPr="004532E6" w:rsidP="00672A77">
      <w:pPr>
        <w:numPr>
          <w:ilvl w:val="0"/>
          <w:numId w:val="4"/>
        </w:numPr>
        <w:tabs>
          <w:tab w:val="left" w:pos="179"/>
        </w:tabs>
        <w:spacing w:after="0" w:line="240" w:lineRule="auto"/>
        <w:ind w:left="1" w:hang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описание признаков личной заинтересованности, которая приводит или может привести к конфликту интересов;</w:t>
      </w:r>
    </w:p>
    <w:p w:rsidR="004532E6" w:rsidRPr="004532E6" w:rsidP="00672A77">
      <w:pPr>
        <w:numPr>
          <w:ilvl w:val="0"/>
          <w:numId w:val="4"/>
        </w:numPr>
        <w:tabs>
          <w:tab w:val="left" w:pos="141"/>
        </w:tabs>
        <w:spacing w:after="0" w:line="240" w:lineRule="auto"/>
        <w:ind w:left="141" w:hanging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данные об источнике информации.</w:t>
      </w:r>
    </w:p>
    <w:p w:rsidR="004532E6" w:rsidRPr="004532E6" w:rsidP="00672A77">
      <w:pPr>
        <w:spacing w:after="0" w:line="240" w:lineRule="auto"/>
        <w:ind w:left="1"/>
        <w:jc w:val="both"/>
        <w:rPr>
          <w:rFonts w:ascii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4.3. В Комиссию могут быть представлены материалы, подтверждающие наличие личной заинтересованности, которая приводит или может привести к конфликту интересов.</w:t>
      </w:r>
    </w:p>
    <w:p w:rsidR="004532E6" w:rsidRPr="004532E6" w:rsidP="00672A77">
      <w:pPr>
        <w:spacing w:after="0" w:line="240" w:lineRule="auto"/>
        <w:ind w:left="1"/>
        <w:jc w:val="both"/>
        <w:rPr>
          <w:rFonts w:ascii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4.4.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4532E6" w:rsidRPr="004532E6" w:rsidP="00672A77">
      <w:pPr>
        <w:spacing w:after="0" w:line="240" w:lineRule="auto"/>
        <w:ind w:left="1"/>
        <w:jc w:val="both"/>
        <w:rPr>
          <w:rFonts w:ascii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4.5. Председатель Комиссии при поступлении к нему информации, содержащей основания для проведения заседания комиссии:</w:t>
      </w:r>
    </w:p>
    <w:p w:rsidR="004532E6" w:rsidRPr="004532E6" w:rsidP="00672A77">
      <w:pPr>
        <w:numPr>
          <w:ilvl w:val="0"/>
          <w:numId w:val="5"/>
        </w:numPr>
        <w:tabs>
          <w:tab w:val="left" w:pos="224"/>
        </w:tabs>
        <w:spacing w:after="0" w:line="240" w:lineRule="auto"/>
        <w:ind w:left="1" w:hang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в течение 3 рабочих дней со дня поступления информации, указанной в пункте 3.2. настоящего Положения, выносит решение о проведении проверки этой информации, в том числе материалов, указанных в пункте 3.3. настоящего Положения,</w:t>
      </w:r>
    </w:p>
    <w:p w:rsidR="004532E6" w:rsidRPr="004532E6" w:rsidP="00672A77">
      <w:pPr>
        <w:numPr>
          <w:ilvl w:val="0"/>
          <w:numId w:val="5"/>
        </w:numPr>
        <w:tabs>
          <w:tab w:val="left" w:pos="212"/>
        </w:tabs>
        <w:spacing w:after="0" w:line="240" w:lineRule="auto"/>
        <w:ind w:left="1" w:hang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организует ознакомление работника,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интересов.</w:t>
      </w:r>
    </w:p>
    <w:p w:rsidR="004532E6" w:rsidRPr="004532E6" w:rsidP="00672A77">
      <w:pPr>
        <w:spacing w:after="0" w:line="240" w:lineRule="auto"/>
        <w:ind w:left="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Проверка информации и материалов осуществляется в месячный срок со дня принятия решения о ее проведении. Срок проверки может быть продлен до двух месяцев по решению председателя Комиссии.</w:t>
      </w:r>
    </w:p>
    <w:p w:rsidR="004532E6" w:rsidRPr="004532E6" w:rsidP="00672A77">
      <w:pPr>
        <w:numPr>
          <w:ilvl w:val="1"/>
          <w:numId w:val="5"/>
        </w:numPr>
        <w:tabs>
          <w:tab w:val="left" w:pos="990"/>
        </w:tabs>
        <w:spacing w:after="0" w:line="240" w:lineRule="auto"/>
        <w:ind w:left="1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532E6">
        <w:rPr>
          <w:rFonts w:ascii="Times New Roman" w:eastAsia="Times New Roman" w:hAnsi="Times New Roman" w:cs="Times New Roman"/>
          <w:sz w:val="24"/>
          <w:szCs w:val="24"/>
        </w:rPr>
        <w:t>лучае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532E6">
        <w:rPr>
          <w:rFonts w:ascii="Times New Roman" w:eastAsia="Times New Roman" w:hAnsi="Times New Roman" w:cs="Times New Roman"/>
          <w:sz w:val="24"/>
          <w:szCs w:val="24"/>
        </w:rPr>
        <w:t xml:space="preserve"> если в Комиссию поступила информация о наличии у работника личной заинтересованности, которая приводит или может привести к конфликту интересов, председатель Комиссии немедленно информирует об этом директора образовательного</w:t>
      </w:r>
    </w:p>
    <w:p w:rsidR="004532E6" w:rsidRPr="004532E6" w:rsidP="00672A77">
      <w:pPr>
        <w:spacing w:after="0" w:line="240" w:lineRule="auto"/>
        <w:ind w:left="1"/>
        <w:jc w:val="both"/>
        <w:rPr>
          <w:rFonts w:ascii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 xml:space="preserve">учреждения в целях принятия мер по предотвращению конфликта интересов, усиления </w:t>
      </w:r>
      <w:r w:rsidRPr="004532E6">
        <w:rPr>
          <w:rFonts w:ascii="Times New Roman" w:eastAsia="Times New Roman" w:hAnsi="Times New Roman" w:cs="Times New Roman"/>
          <w:sz w:val="24"/>
          <w:szCs w:val="24"/>
        </w:rPr>
        <w:t>контроля за</w:t>
      </w:r>
      <w:r w:rsidRPr="004532E6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работником его должностных обязанностей, отстранения работника от должности на период урегулирования конфликта интересов или принятия иных мер.</w:t>
      </w:r>
    </w:p>
    <w:p w:rsidR="004532E6" w:rsidRPr="004532E6" w:rsidP="00672A77">
      <w:pPr>
        <w:spacing w:after="0" w:line="240" w:lineRule="auto"/>
        <w:ind w:left="1"/>
        <w:jc w:val="both"/>
        <w:rPr>
          <w:rFonts w:ascii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4.6. По письменному запросу председателя Комиссии представляются дополнительные сведения, необходимые для работы Комиссии, а также запрашиваются в установленном порядке для представления в Комиссию сведения от других государственных органов, органов местного самоуправления и организаций.</w:t>
      </w:r>
    </w:p>
    <w:p w:rsidR="004532E6" w:rsidRPr="004532E6" w:rsidP="00672A77">
      <w:pPr>
        <w:spacing w:after="0" w:line="240" w:lineRule="auto"/>
        <w:ind w:left="1"/>
        <w:jc w:val="both"/>
        <w:rPr>
          <w:rFonts w:ascii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4.7. Заседание Комиссии правомочно, если на нём присутствует 2/3 членов комиссии. Присутствие на заседании членов комиссии обязательно. Делегирование членом Комиссии своих полномочий иным должностным лицам не допускается.</w:t>
      </w:r>
    </w:p>
    <w:p w:rsidR="004532E6" w:rsidRPr="004532E6" w:rsidP="00672A77">
      <w:pPr>
        <w:spacing w:after="0" w:line="240" w:lineRule="auto"/>
        <w:ind w:left="1"/>
        <w:jc w:val="both"/>
        <w:rPr>
          <w:rFonts w:ascii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4.8. Решения Комиссии принимаются простым большинством голосов от числа присутствующих членов Комиссии.</w:t>
      </w:r>
    </w:p>
    <w:p w:rsidR="004532E6" w:rsidRPr="004532E6" w:rsidP="00672A77">
      <w:pPr>
        <w:spacing w:after="0" w:line="240" w:lineRule="auto"/>
        <w:ind w:left="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Член Комиссии, имеющий особое мнение по рассматриваемому Комиссией вопросу, вправе представлять особое мнение, изложенное в письменной форме.</w:t>
      </w:r>
    </w:p>
    <w:p w:rsidR="004532E6" w:rsidRPr="004532E6" w:rsidP="00672A77">
      <w:pPr>
        <w:spacing w:after="0" w:line="240" w:lineRule="auto"/>
        <w:ind w:left="1"/>
        <w:jc w:val="both"/>
        <w:rPr>
          <w:rFonts w:ascii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4.9. Заседание Комиссии проводится в присутствии работника, в отношении которого рассматривается вопрос о соблюдении требований к служебному поведению и (или) требований об урегулировании конфликта интересов. При наличии письменной просьбы работника о рассмотрении указанного вопроса без его участия заседание комиссии проводится в его отсутствие. Заседание Комиссии переносится, если работник не может участвовать в заседании по уважительной причине. В случае неявки на заседание комиссии работника, при отсутствии письменной просьбы о рассмотрении указанного вопроса без его участия рассмотрение вопроса откладывается. В случае повторной неявки указанного лица без уважительных причин комиссия может принять решение о рассмотрении данного вопроса в отсутствие работника. На заседании Комиссии может присутствовать уполномоченный работником представитель. На заседание Комиссии могут приглашаться должностные лица Учреждения.</w:t>
      </w:r>
    </w:p>
    <w:p w:rsidR="004532E6" w:rsidRPr="004532E6" w:rsidP="00672A77">
      <w:pPr>
        <w:spacing w:after="0" w:line="240" w:lineRule="auto"/>
        <w:ind w:left="1"/>
        <w:jc w:val="both"/>
        <w:rPr>
          <w:rFonts w:ascii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4.10. На заседании Комиссии заслушиваются пояснения работника, рассматриваются материалы, относящиеся к вопросам, включенным в повестку дня заседания. Комиссия вправе пригласить на свое заседание иных лиц и заслушать их устные или рассмотреть письменные пояснения.</w:t>
      </w:r>
    </w:p>
    <w:p w:rsidR="004532E6" w:rsidRPr="004532E6" w:rsidP="00672A77">
      <w:pPr>
        <w:spacing w:after="0" w:line="240" w:lineRule="auto"/>
        <w:ind w:left="1"/>
        <w:jc w:val="both"/>
        <w:rPr>
          <w:rFonts w:ascii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4.11. По итогам рассмотрения информации, Комиссия может принять одно из следующих решений:</w:t>
      </w:r>
    </w:p>
    <w:p w:rsidR="004532E6" w:rsidRPr="004532E6" w:rsidP="00672A77">
      <w:pPr>
        <w:numPr>
          <w:ilvl w:val="0"/>
          <w:numId w:val="6"/>
        </w:numPr>
        <w:tabs>
          <w:tab w:val="left" w:pos="342"/>
        </w:tabs>
        <w:spacing w:after="0" w:line="240" w:lineRule="auto"/>
        <w:ind w:left="1" w:hang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установить, что в рассматриваемом случае не содержится признаков личной заинтересованности работника, которая приводит или может привести к конфликту интересов;</w:t>
      </w:r>
    </w:p>
    <w:p w:rsidR="004532E6" w:rsidRPr="004532E6" w:rsidP="00672A77">
      <w:pPr>
        <w:numPr>
          <w:ilvl w:val="0"/>
          <w:numId w:val="6"/>
        </w:numPr>
        <w:tabs>
          <w:tab w:val="left" w:pos="215"/>
        </w:tabs>
        <w:spacing w:after="0" w:line="240" w:lineRule="auto"/>
        <w:ind w:left="1" w:hang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установить факт наличия личной заинтересованности работника, которая приводит или может привести к конфликту интересов. В этом случае директор Учреждения принимает меры, направленные на предотвращение или урегулирование этого конфликта интересов.</w:t>
      </w:r>
    </w:p>
    <w:p w:rsidR="004532E6" w:rsidRPr="004532E6" w:rsidP="00672A77">
      <w:pPr>
        <w:spacing w:after="0" w:line="240" w:lineRule="auto"/>
        <w:ind w:left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 xml:space="preserve">4.12. </w:t>
      </w:r>
      <w:r w:rsidRPr="004532E6">
        <w:rPr>
          <w:rFonts w:ascii="Times New Roman" w:eastAsia="Times New Roman" w:hAnsi="Times New Roman" w:cs="Times New Roman"/>
          <w:sz w:val="24"/>
          <w:szCs w:val="24"/>
        </w:rPr>
        <w:t xml:space="preserve">На основании проведенной проверки при обнаружении фактов злоупотребления служебным положением, дачи взятки, получения взятки, злоупотребления полномочиями, </w:t>
      </w:r>
      <w:r w:rsidRPr="004532E6">
        <w:rPr>
          <w:rFonts w:ascii="Times New Roman" w:eastAsia="Times New Roman" w:hAnsi="Times New Roman" w:cs="Times New Roman"/>
          <w:sz w:val="24"/>
          <w:szCs w:val="24"/>
        </w:rPr>
        <w:t>подкупа либо иного незаконного использования сотрудниками своего служебного положения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лиц, либо незаконного предоставления такой выгоды указанному лицу другими физическими лицами, Комиссия принимает</w:t>
      </w:r>
      <w:r w:rsidRPr="004532E6">
        <w:rPr>
          <w:rFonts w:ascii="Times New Roman" w:eastAsia="Times New Roman" w:hAnsi="Times New Roman" w:cs="Times New Roman"/>
          <w:sz w:val="24"/>
          <w:szCs w:val="24"/>
        </w:rPr>
        <w:t xml:space="preserve"> меры к информированию правоохранительных органов.</w:t>
      </w:r>
    </w:p>
    <w:p w:rsidR="004532E6" w:rsidRPr="004532E6" w:rsidP="004F44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32E6" w:rsidRPr="004F4471" w:rsidP="004F4471">
      <w:pPr>
        <w:pStyle w:val="ListParagraph"/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F4471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Организация деятельности Комиссии.</w:t>
      </w:r>
    </w:p>
    <w:p w:rsidR="004532E6" w:rsidRPr="004532E6" w:rsidP="004F44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32E6" w:rsidRPr="004532E6" w:rsidP="00672A77">
      <w:pPr>
        <w:spacing w:after="0" w:line="240" w:lineRule="auto"/>
        <w:ind w:left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5.1. Деятельность Комиссии организует председатель Комиссии, а в его отсутствие - заместитель председателя Комиссии.</w:t>
      </w:r>
    </w:p>
    <w:p w:rsidR="004532E6" w:rsidRPr="004532E6" w:rsidP="00672A77">
      <w:pPr>
        <w:spacing w:after="0" w:line="240" w:lineRule="auto"/>
        <w:ind w:left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5.1.1. Председатель Комиссии:</w:t>
      </w:r>
    </w:p>
    <w:p w:rsidR="004532E6" w:rsidRPr="004532E6" w:rsidP="00672A77">
      <w:pPr>
        <w:numPr>
          <w:ilvl w:val="0"/>
          <w:numId w:val="6"/>
        </w:numPr>
        <w:tabs>
          <w:tab w:val="left" w:pos="141"/>
        </w:tabs>
        <w:spacing w:after="0" w:line="240" w:lineRule="auto"/>
        <w:ind w:left="141" w:hanging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организует работу Комиссии;</w:t>
      </w:r>
    </w:p>
    <w:p w:rsidR="004532E6" w:rsidRPr="004532E6" w:rsidP="00672A77">
      <w:pPr>
        <w:numPr>
          <w:ilvl w:val="0"/>
          <w:numId w:val="6"/>
        </w:numPr>
        <w:tabs>
          <w:tab w:val="left" w:pos="141"/>
        </w:tabs>
        <w:spacing w:after="0" w:line="240" w:lineRule="auto"/>
        <w:ind w:left="141" w:hanging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разрабатывает план работы Комиссии:</w:t>
      </w:r>
    </w:p>
    <w:p w:rsidR="004532E6" w:rsidRPr="004532E6" w:rsidP="00672A77">
      <w:pPr>
        <w:numPr>
          <w:ilvl w:val="0"/>
          <w:numId w:val="6"/>
        </w:numPr>
        <w:tabs>
          <w:tab w:val="left" w:pos="181"/>
        </w:tabs>
        <w:spacing w:after="0" w:line="240" w:lineRule="auto"/>
        <w:ind w:left="1" w:hang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определяет порядок и организует предварительное рассмотрение материалов, документов, поступивших в Комиссию;</w:t>
      </w:r>
    </w:p>
    <w:p w:rsidR="004532E6" w:rsidRPr="004532E6" w:rsidP="00672A77">
      <w:pPr>
        <w:numPr>
          <w:ilvl w:val="0"/>
          <w:numId w:val="6"/>
        </w:numPr>
        <w:tabs>
          <w:tab w:val="left" w:pos="141"/>
        </w:tabs>
        <w:spacing w:after="0" w:line="240" w:lineRule="auto"/>
        <w:ind w:left="141" w:hanging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созывает заседание Комиссии;</w:t>
      </w:r>
    </w:p>
    <w:p w:rsidR="004532E6" w:rsidRPr="004532E6" w:rsidP="00672A77">
      <w:pPr>
        <w:numPr>
          <w:ilvl w:val="0"/>
          <w:numId w:val="6"/>
        </w:numPr>
        <w:tabs>
          <w:tab w:val="left" w:pos="141"/>
        </w:tabs>
        <w:spacing w:after="0" w:line="240" w:lineRule="auto"/>
        <w:ind w:left="141" w:hanging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формирует проект повестки и осуществляет руководство подготовкой заседания Комиссий;</w:t>
      </w:r>
    </w:p>
    <w:p w:rsidR="004532E6" w:rsidRPr="004532E6" w:rsidP="00672A77">
      <w:pPr>
        <w:spacing w:after="0" w:line="240" w:lineRule="auto"/>
        <w:ind w:left="1"/>
        <w:jc w:val="both"/>
        <w:rPr>
          <w:rFonts w:ascii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5.1.2. Заместитель председателя Комиссии выполняет обязанности председателя Комиссии в случае его отсутствия.</w:t>
      </w:r>
    </w:p>
    <w:p w:rsidR="004532E6" w:rsidRPr="004532E6" w:rsidP="00672A77">
      <w:pPr>
        <w:spacing w:after="0" w:line="240" w:lineRule="auto"/>
        <w:ind w:left="1"/>
        <w:jc w:val="both"/>
        <w:rPr>
          <w:rFonts w:ascii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5.1.3. Секретарь Комиссии:</w:t>
      </w:r>
    </w:p>
    <w:p w:rsidR="004532E6" w:rsidRPr="004532E6" w:rsidP="00672A77">
      <w:pPr>
        <w:numPr>
          <w:ilvl w:val="0"/>
          <w:numId w:val="7"/>
        </w:numPr>
        <w:tabs>
          <w:tab w:val="left" w:pos="150"/>
        </w:tabs>
        <w:spacing w:after="0" w:line="240" w:lineRule="auto"/>
        <w:ind w:left="1" w:hang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принимает и регистрирует заявления, сообщения, предложения, иные документы от граждан и сотрудников образовательной организации;</w:t>
      </w:r>
    </w:p>
    <w:p w:rsidR="004532E6" w:rsidRPr="004532E6" w:rsidP="00672A77">
      <w:pPr>
        <w:numPr>
          <w:ilvl w:val="0"/>
          <w:numId w:val="7"/>
        </w:numPr>
        <w:tabs>
          <w:tab w:val="left" w:pos="141"/>
        </w:tabs>
        <w:spacing w:after="0" w:line="240" w:lineRule="auto"/>
        <w:ind w:left="141" w:hanging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осуществляет подготовку материалов для рассмотрения вопросов Комиссией;</w:t>
      </w:r>
    </w:p>
    <w:p w:rsidR="004532E6" w:rsidRPr="004532E6" w:rsidP="00672A77">
      <w:pPr>
        <w:numPr>
          <w:ilvl w:val="0"/>
          <w:numId w:val="7"/>
        </w:numPr>
        <w:tabs>
          <w:tab w:val="left" w:pos="141"/>
        </w:tabs>
        <w:spacing w:after="0" w:line="240" w:lineRule="auto"/>
        <w:ind w:left="141" w:hanging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направляет членам Комиссии материалы к очередному заседанию;</w:t>
      </w:r>
    </w:p>
    <w:p w:rsidR="004532E6" w:rsidRPr="004532E6" w:rsidP="00672A77">
      <w:pPr>
        <w:numPr>
          <w:ilvl w:val="0"/>
          <w:numId w:val="7"/>
        </w:numPr>
        <w:tabs>
          <w:tab w:val="left" w:pos="141"/>
        </w:tabs>
        <w:spacing w:after="0" w:line="240" w:lineRule="auto"/>
        <w:ind w:left="141" w:hanging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ведёт протоколы заседаний Комиссии, ведёт документацию Комиссии;</w:t>
      </w:r>
    </w:p>
    <w:p w:rsidR="004532E6" w:rsidRPr="004532E6" w:rsidP="00672A77">
      <w:pPr>
        <w:numPr>
          <w:ilvl w:val="0"/>
          <w:numId w:val="7"/>
        </w:numPr>
        <w:tabs>
          <w:tab w:val="left" w:pos="141"/>
        </w:tabs>
        <w:spacing w:after="0" w:line="240" w:lineRule="auto"/>
        <w:ind w:left="141" w:hanging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осуществляет подготовку проекта плановых отчётов;</w:t>
      </w:r>
    </w:p>
    <w:p w:rsidR="004532E6" w:rsidRPr="004532E6" w:rsidP="00672A77">
      <w:pPr>
        <w:numPr>
          <w:ilvl w:val="0"/>
          <w:numId w:val="7"/>
        </w:numPr>
        <w:tabs>
          <w:tab w:val="left" w:pos="141"/>
        </w:tabs>
        <w:spacing w:after="0" w:line="240" w:lineRule="auto"/>
        <w:ind w:left="141" w:hanging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обеспечивает хранение документации поступающей в Комиссию;</w:t>
      </w:r>
    </w:p>
    <w:p w:rsidR="004532E6" w:rsidRPr="004532E6" w:rsidP="00672A77">
      <w:pPr>
        <w:numPr>
          <w:ilvl w:val="0"/>
          <w:numId w:val="7"/>
        </w:numPr>
        <w:tabs>
          <w:tab w:val="left" w:pos="205"/>
        </w:tabs>
        <w:spacing w:after="0" w:line="240" w:lineRule="auto"/>
        <w:ind w:left="1" w:hang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осуществляет работу по наполнению и обновлению раздела сайта МБОУ «</w:t>
      </w:r>
      <w:r w:rsidR="00575610">
        <w:rPr>
          <w:rFonts w:ascii="Times New Roman" w:eastAsia="Times New Roman" w:hAnsi="Times New Roman" w:cs="Times New Roman"/>
          <w:sz w:val="24"/>
          <w:szCs w:val="24"/>
        </w:rPr>
        <w:t>Золотополенская ОШ</w:t>
      </w:r>
      <w:r w:rsidRPr="004532E6">
        <w:rPr>
          <w:rFonts w:ascii="Times New Roman" w:eastAsia="Times New Roman" w:hAnsi="Times New Roman" w:cs="Times New Roman"/>
          <w:sz w:val="24"/>
          <w:szCs w:val="24"/>
        </w:rPr>
        <w:t>»</w:t>
      </w:r>
      <w:r w:rsidR="00575610">
        <w:rPr>
          <w:rFonts w:ascii="Times New Roman" w:eastAsia="Times New Roman" w:hAnsi="Times New Roman" w:cs="Times New Roman"/>
          <w:sz w:val="24"/>
          <w:szCs w:val="24"/>
        </w:rPr>
        <w:t xml:space="preserve">, посвященного вопросам </w:t>
      </w:r>
      <w:r w:rsidRPr="004532E6">
        <w:rPr>
          <w:rFonts w:ascii="Times New Roman" w:eastAsia="Times New Roman" w:hAnsi="Times New Roman" w:cs="Times New Roman"/>
          <w:sz w:val="24"/>
          <w:szCs w:val="24"/>
        </w:rPr>
        <w:t>противодействия коррупции;</w:t>
      </w:r>
    </w:p>
    <w:p w:rsidR="004532E6" w:rsidRPr="004532E6" w:rsidP="00672A77">
      <w:pPr>
        <w:numPr>
          <w:ilvl w:val="0"/>
          <w:numId w:val="7"/>
        </w:numPr>
        <w:tabs>
          <w:tab w:val="left" w:pos="141"/>
        </w:tabs>
        <w:spacing w:after="0" w:line="240" w:lineRule="auto"/>
        <w:ind w:left="141" w:hanging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осуществляет иную работу по поручению председателя Комиссии.</w:t>
      </w:r>
    </w:p>
    <w:p w:rsidR="004532E6" w:rsidRPr="004532E6" w:rsidP="00672A77">
      <w:pPr>
        <w:spacing w:after="0" w:line="240" w:lineRule="auto"/>
        <w:ind w:left="1"/>
        <w:jc w:val="both"/>
        <w:rPr>
          <w:rFonts w:ascii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5.2. Деятельность Комиссии осуществляется в соответствии с планом работы на календарный год, утвержденным на ее заседаниях.</w:t>
      </w:r>
    </w:p>
    <w:p w:rsidR="004532E6" w:rsidRPr="004532E6" w:rsidP="00672A77">
      <w:pPr>
        <w:spacing w:after="0" w:line="240" w:lineRule="auto"/>
        <w:ind w:left="1"/>
        <w:jc w:val="both"/>
        <w:rPr>
          <w:rFonts w:ascii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5.3. Заседания Комиссии проводятся не реже двух раз в год. Внеочередные заседания Комиссии проводятся по решению председателя комиссии на основании ходатайства любого члена комиссии.</w:t>
      </w:r>
    </w:p>
    <w:p w:rsidR="004532E6" w:rsidRPr="004532E6" w:rsidP="00672A77">
      <w:pPr>
        <w:spacing w:after="0" w:line="240" w:lineRule="auto"/>
        <w:ind w:left="1"/>
        <w:jc w:val="both"/>
        <w:rPr>
          <w:rFonts w:ascii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5.4. Место, время проведения и повестку дня заседания определяет председатель комиссии. В отсутствие председателя комиссии его обязанности исполняет заместитель председателя комиссии.</w:t>
      </w:r>
    </w:p>
    <w:p w:rsidR="004532E6" w:rsidRPr="004532E6" w:rsidP="00672A77">
      <w:pPr>
        <w:spacing w:after="0" w:line="240" w:lineRule="auto"/>
        <w:ind w:left="1"/>
        <w:jc w:val="both"/>
        <w:rPr>
          <w:rFonts w:ascii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5.5. По решению председателя комиссии в заседаниях Комиссии с правом совещательного голоса могут участвовать другие работники образовательного учреждения, представители государственных органов и организаций.</w:t>
      </w:r>
    </w:p>
    <w:p w:rsidR="004532E6" w:rsidRPr="004532E6" w:rsidP="004F44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32E6" w:rsidRPr="004532E6" w:rsidP="004F4471">
      <w:pPr>
        <w:numPr>
          <w:ilvl w:val="0"/>
          <w:numId w:val="8"/>
        </w:numPr>
        <w:tabs>
          <w:tab w:val="left" w:pos="241"/>
        </w:tabs>
        <w:spacing w:after="0" w:line="240" w:lineRule="auto"/>
        <w:ind w:left="241" w:hanging="24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b/>
          <w:bCs/>
          <w:sz w:val="24"/>
          <w:szCs w:val="24"/>
        </w:rPr>
        <w:t>Процедура принятия Комиссией решений.</w:t>
      </w:r>
    </w:p>
    <w:p w:rsidR="004532E6" w:rsidRPr="004532E6" w:rsidP="004F44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32E6" w:rsidRPr="004532E6" w:rsidP="00672A77">
      <w:pPr>
        <w:spacing w:after="0" w:line="240" w:lineRule="auto"/>
        <w:ind w:left="1"/>
        <w:jc w:val="both"/>
        <w:rPr>
          <w:rFonts w:ascii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6.1. Решения Комиссии носят рекомендательный характер и принимаются открытым голосованием (если Комиссия не примет иное решение) простым большинством голосов присутствующих на заседании членов комиссии, при равенстве голосов решающим, является голос председателя комиссии.</w:t>
      </w:r>
    </w:p>
    <w:p w:rsidR="004532E6" w:rsidRPr="004532E6" w:rsidP="00672A77">
      <w:pPr>
        <w:spacing w:after="0" w:line="240" w:lineRule="auto"/>
        <w:ind w:left="1"/>
        <w:jc w:val="both"/>
        <w:rPr>
          <w:rFonts w:ascii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6.2. Все члены комиссии при принятии решений обладают равными правами.</w:t>
      </w:r>
    </w:p>
    <w:p w:rsidR="004532E6" w:rsidRPr="004532E6" w:rsidP="00672A77">
      <w:pPr>
        <w:spacing w:after="0" w:line="240" w:lineRule="auto"/>
        <w:ind w:left="1"/>
        <w:jc w:val="both"/>
        <w:rPr>
          <w:rFonts w:ascii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6.3. Член комиссии, не согласный с её решением, вправе в письменной форме изложить свое мнение, которое подлежит обязательному приобщению к протоколу заседания Комиссии.</w:t>
      </w:r>
    </w:p>
    <w:p w:rsidR="004532E6" w:rsidRPr="004532E6" w:rsidP="004F44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32E6" w:rsidRPr="004532E6" w:rsidP="004F4471">
      <w:pPr>
        <w:numPr>
          <w:ilvl w:val="0"/>
          <w:numId w:val="9"/>
        </w:numPr>
        <w:tabs>
          <w:tab w:val="left" w:pos="241"/>
        </w:tabs>
        <w:spacing w:after="0" w:line="240" w:lineRule="auto"/>
        <w:ind w:left="241" w:hanging="24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b/>
          <w:bCs/>
          <w:sz w:val="24"/>
          <w:szCs w:val="24"/>
        </w:rPr>
        <w:t>Оформление решений комиссии</w:t>
      </w:r>
      <w:r w:rsidRPr="004532E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532E6" w:rsidRPr="004532E6" w:rsidP="004F44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32E6" w:rsidRPr="004532E6" w:rsidP="004F4471">
      <w:pPr>
        <w:spacing w:after="0" w:line="240" w:lineRule="auto"/>
        <w:ind w:left="1"/>
        <w:jc w:val="both"/>
        <w:rPr>
          <w:rFonts w:ascii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7.1. Решения Комиссии оформляются протоколами, которые подписывают члены комиссии, принимавшие участие в ее заседании.</w:t>
      </w:r>
    </w:p>
    <w:p w:rsidR="004532E6" w:rsidRPr="004532E6" w:rsidP="004F4471">
      <w:pPr>
        <w:spacing w:after="0" w:line="240" w:lineRule="auto"/>
        <w:ind w:left="1"/>
        <w:jc w:val="both"/>
        <w:rPr>
          <w:rFonts w:ascii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7.2. Для исполнения решений Комиссии могут быть подготовлены проекты правовых актов, которые в установленном порядке представляются на рассмотрение руководителю учреждения.</w:t>
      </w:r>
    </w:p>
    <w:p w:rsidR="004532E6" w:rsidRPr="004532E6" w:rsidP="004F4471">
      <w:pPr>
        <w:spacing w:after="0" w:line="240" w:lineRule="auto"/>
        <w:ind w:left="1"/>
        <w:rPr>
          <w:rFonts w:ascii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7.3. В решении Комиссии указываются:</w:t>
      </w:r>
    </w:p>
    <w:p w:rsidR="004532E6" w:rsidRPr="004532E6" w:rsidP="004F4471">
      <w:pPr>
        <w:numPr>
          <w:ilvl w:val="0"/>
          <w:numId w:val="10"/>
        </w:numPr>
        <w:tabs>
          <w:tab w:val="left" w:pos="141"/>
        </w:tabs>
        <w:spacing w:after="0" w:line="240" w:lineRule="auto"/>
        <w:ind w:left="141" w:hanging="141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фамилии, имена, отчества членов Комиссии и других лиц, присутствующих на заседании;</w:t>
      </w:r>
    </w:p>
    <w:p w:rsidR="004532E6" w:rsidRPr="004532E6" w:rsidP="004F4471">
      <w:pPr>
        <w:numPr>
          <w:ilvl w:val="0"/>
          <w:numId w:val="10"/>
        </w:numPr>
        <w:tabs>
          <w:tab w:val="left" w:pos="143"/>
        </w:tabs>
        <w:spacing w:after="0" w:line="240" w:lineRule="auto"/>
        <w:ind w:left="1" w:hang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фамилия, имя, отчество, должность работника, в отношении которого рассматривался вопрос о нарушении требований к служебному поведению или о наличии личной заинтересованности, которая приводит или может привести к конфликту интересов;</w:t>
      </w:r>
    </w:p>
    <w:p w:rsidR="004532E6" w:rsidRPr="004532E6" w:rsidP="004F4471">
      <w:pPr>
        <w:numPr>
          <w:ilvl w:val="0"/>
          <w:numId w:val="10"/>
        </w:numPr>
        <w:tabs>
          <w:tab w:val="left" w:pos="157"/>
        </w:tabs>
        <w:spacing w:after="0" w:line="240" w:lineRule="auto"/>
        <w:ind w:left="1" w:hanging="1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дата поступления информации в Комиссию и дата ее рассмотрения на заседании Комиссии, существо информации;</w:t>
      </w:r>
    </w:p>
    <w:p w:rsidR="004532E6" w:rsidRPr="004532E6" w:rsidP="004F4471">
      <w:pPr>
        <w:numPr>
          <w:ilvl w:val="0"/>
          <w:numId w:val="10"/>
        </w:numPr>
        <w:tabs>
          <w:tab w:val="left" w:pos="270"/>
        </w:tabs>
        <w:spacing w:after="0" w:line="240" w:lineRule="auto"/>
        <w:ind w:left="1" w:hanging="1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фамилия, имя, отчество выступивших на заседании лиц и краткое изложение их выступлений;</w:t>
      </w:r>
    </w:p>
    <w:p w:rsidR="004532E6" w:rsidRPr="004532E6" w:rsidP="004F4471">
      <w:pPr>
        <w:numPr>
          <w:ilvl w:val="0"/>
          <w:numId w:val="10"/>
        </w:numPr>
        <w:tabs>
          <w:tab w:val="left" w:pos="141"/>
        </w:tabs>
        <w:spacing w:after="0" w:line="240" w:lineRule="auto"/>
        <w:ind w:left="141" w:hanging="141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содержание пояснений работника, в отношении которого рассматривался вопрос;</w:t>
      </w:r>
    </w:p>
    <w:p w:rsidR="004532E6" w:rsidRPr="004532E6" w:rsidP="004F4471">
      <w:pPr>
        <w:numPr>
          <w:ilvl w:val="0"/>
          <w:numId w:val="10"/>
        </w:numPr>
        <w:tabs>
          <w:tab w:val="left" w:pos="141"/>
        </w:tabs>
        <w:spacing w:after="0" w:line="240" w:lineRule="auto"/>
        <w:ind w:left="141" w:hanging="141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источник информации, ставшей основанием для проведения заседания Комиссии;</w:t>
      </w:r>
    </w:p>
    <w:p w:rsidR="004532E6" w:rsidRPr="004532E6" w:rsidP="004F4471">
      <w:pPr>
        <w:numPr>
          <w:ilvl w:val="0"/>
          <w:numId w:val="10"/>
        </w:numPr>
        <w:tabs>
          <w:tab w:val="left" w:pos="141"/>
        </w:tabs>
        <w:spacing w:after="0" w:line="240" w:lineRule="auto"/>
        <w:ind w:left="141" w:hanging="141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результаты голосования;</w:t>
      </w:r>
    </w:p>
    <w:p w:rsidR="004532E6" w:rsidRPr="004532E6" w:rsidP="004F4471">
      <w:pPr>
        <w:numPr>
          <w:ilvl w:val="0"/>
          <w:numId w:val="10"/>
        </w:numPr>
        <w:tabs>
          <w:tab w:val="left" w:pos="141"/>
        </w:tabs>
        <w:spacing w:after="0" w:line="240" w:lineRule="auto"/>
        <w:ind w:left="141" w:hanging="141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решение и обоснование его принятия.</w:t>
      </w:r>
    </w:p>
    <w:p w:rsidR="004532E6" w:rsidRPr="004532E6" w:rsidP="004F4471">
      <w:pPr>
        <w:spacing w:after="0" w:line="240" w:lineRule="auto"/>
        <w:ind w:left="1"/>
        <w:jc w:val="both"/>
        <w:rPr>
          <w:rFonts w:ascii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7.4. Копия протокола в течение трех рабочих дней со дня заседания направляется руководителю образовательной организации, а также по решению Комиссии - иным заинтересованным лицам.</w:t>
      </w:r>
    </w:p>
    <w:p w:rsidR="00843DC5" w:rsidRPr="004532E6" w:rsidP="004F44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Sect="00672A77">
      <w:pgSz w:w="11906" w:h="16838"/>
      <w:pgMar w:top="851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74D"/>
    <w:multiLevelType w:val="hybridMultilevel"/>
    <w:tmpl w:val="DD409C58"/>
    <w:lvl w:ilvl="0">
      <w:start w:val="1"/>
      <w:numFmt w:val="bullet"/>
      <w:lvlText w:val="-"/>
      <w:lvlJc w:val="left"/>
    </w:lvl>
    <w:lvl w:ilvl="1">
      <w:start w:val="1"/>
      <w:numFmt w:val="bullet"/>
      <w:lvlText w:val="В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">
    <w:nsid w:val="00001547"/>
    <w:multiLevelType w:val="hybridMultilevel"/>
    <w:tmpl w:val="48541E04"/>
    <w:lvl w:ilvl="0">
      <w:start w:val="1"/>
      <w:numFmt w:val="bullet"/>
      <w:lvlText w:val="-"/>
      <w:lvlJc w:val="left"/>
    </w:lvl>
    <w:lvl w:ilvl="1">
      <w:start w:val="1"/>
      <w:numFmt w:val="bullet"/>
      <w:lvlText w:val="-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2">
    <w:nsid w:val="000026A6"/>
    <w:multiLevelType w:val="hybridMultilevel"/>
    <w:tmpl w:val="6DF86208"/>
    <w:lvl w:ilvl="0">
      <w:start w:val="1"/>
      <w:numFmt w:val="bullet"/>
      <w:lvlText w:val="-"/>
      <w:lvlJc w:val="left"/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3">
    <w:nsid w:val="00002D12"/>
    <w:multiLevelType w:val="hybridMultilevel"/>
    <w:tmpl w:val="461E4628"/>
    <w:lvl w:ilvl="0">
      <w:start w:val="1"/>
      <w:numFmt w:val="bullet"/>
      <w:lvlText w:val="-"/>
      <w:lvlJc w:val="left"/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4">
    <w:nsid w:val="000039B3"/>
    <w:multiLevelType w:val="hybridMultilevel"/>
    <w:tmpl w:val="78D8658E"/>
    <w:lvl w:ilvl="0">
      <w:start w:val="4"/>
      <w:numFmt w:val="decimal"/>
      <w:lvlText w:val="%1."/>
      <w:lvlJc w:val="left"/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5">
    <w:nsid w:val="0000428B"/>
    <w:multiLevelType w:val="hybridMultilevel"/>
    <w:tmpl w:val="53FC55A0"/>
    <w:lvl w:ilvl="0">
      <w:start w:val="7"/>
      <w:numFmt w:val="decimal"/>
      <w:lvlText w:val="%1."/>
      <w:lvlJc w:val="left"/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6">
    <w:nsid w:val="00004DC8"/>
    <w:multiLevelType w:val="hybridMultilevel"/>
    <w:tmpl w:val="E75095B6"/>
    <w:lvl w:ilvl="0">
      <w:start w:val="1"/>
      <w:numFmt w:val="bullet"/>
      <w:lvlText w:val="-"/>
      <w:lvlJc w:val="left"/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7">
    <w:nsid w:val="000054DE"/>
    <w:multiLevelType w:val="hybridMultilevel"/>
    <w:tmpl w:val="CDCCAAEC"/>
    <w:lvl w:ilvl="0">
      <w:start w:val="1"/>
      <w:numFmt w:val="bullet"/>
      <w:lvlText w:val="-"/>
      <w:lvlJc w:val="left"/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8">
    <w:nsid w:val="00006443"/>
    <w:multiLevelType w:val="hybridMultilevel"/>
    <w:tmpl w:val="7DD86366"/>
    <w:lvl w:ilvl="0">
      <w:start w:val="1"/>
      <w:numFmt w:val="bullet"/>
      <w:lvlText w:val="-"/>
      <w:lvlJc w:val="left"/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9">
    <w:nsid w:val="000066BB"/>
    <w:multiLevelType w:val="hybridMultilevel"/>
    <w:tmpl w:val="E9A4C48E"/>
    <w:lvl w:ilvl="0">
      <w:start w:val="6"/>
      <w:numFmt w:val="decimal"/>
      <w:lvlText w:val="%1."/>
      <w:lvlJc w:val="left"/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3"/>
  </w:num>
  <w:num w:numId="5">
    <w:abstractNumId w:val="0"/>
  </w:num>
  <w:num w:numId="6">
    <w:abstractNumId w:val="6"/>
  </w:num>
  <w:num w:numId="7">
    <w:abstractNumId w:val="8"/>
  </w:num>
  <w:num w:numId="8">
    <w:abstractNumId w:val="9"/>
  </w:num>
  <w:num w:numId="9">
    <w:abstractNumId w:val="5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  <w:rsid w:val="004532E6"/>
    <w:rsid w:val="004F4471"/>
    <w:rsid w:val="00575610"/>
    <w:rsid w:val="00672A77"/>
    <w:rsid w:val="00843DC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character" w:default="1" w:styleId="DefaultParagraphFont">
    <w:name w:val="Default Paragraph Font"/>
    <w:semiHidden/>
  </w:style>
  <w:style w:type="paragraph" w:styleId="ListParagraph">
    <w:name w:val="List Paragraph"/>
    <w:basedOn w:val="Normal"/>
    <w:uiPriority w:val="34"/>
    <w:qFormat/>
    <w:rsid w:val="004F4471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þÿBA:0=8@&gt;20==&gt;5 87&gt;1@065=85</dc:title>
  <dc:subject>þÿBA:0=8@&gt;20==&gt;5 87&gt;1@065=85</dc:subject>
  <dc:creator>NAPS2</dc:creator>
  <cp:revision>0</cp:revision>
</cp:coreProperties>
</file>