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3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2240" w:h="1584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12pt;height:11in;margin-top:-0pt;margin-left:0;mso-position-horizontal-relative:page;position:absolute;z-index:-251658240">
            <v:imagedata r:id="rId4" o:title=""/>
            <w10:anchorlock/>
          </v:shape>
        </w:pict>
      </w:r>
    </w:p>
    <w:p w:rsidR="00775362" w:rsidP="00AD1D5C">
      <w:pPr>
        <w:rPr>
          <w:rFonts w:ascii="Times New Roman" w:hAnsi="Times New Roman" w:cs="Times New Roman"/>
          <w:b/>
          <w:sz w:val="24"/>
          <w:szCs w:val="24"/>
        </w:rPr>
      </w:pPr>
    </w:p>
    <w:p w:rsidR="00A85280" w:rsidP="00AD1D5C"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0036B8" w:rsidP="00AD1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</w:t>
      </w:r>
      <w:r w:rsidRPr="000036B8">
        <w:rPr>
          <w:rFonts w:ascii="Times New Roman" w:hAnsi="Times New Roman" w:cs="Times New Roman"/>
          <w:sz w:val="24"/>
          <w:szCs w:val="24"/>
        </w:rPr>
        <w:t>ция среднесрочной программы развития муниципального бюджетного 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бщеобразовательного учреждения </w:t>
      </w:r>
      <w:r w:rsidRPr="00F57A05" w:rsidR="000617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″Золотополенская </w:t>
      </w:r>
      <w:r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Pr="00F57A05" w:rsidR="00061706">
        <w:rPr>
          <w:rFonts w:ascii="Times New Roman" w:eastAsia="Calibri" w:hAnsi="Times New Roman" w:cs="Times New Roman"/>
          <w:kern w:val="3"/>
          <w:sz w:val="24"/>
          <w:szCs w:val="24"/>
        </w:rPr>
        <w:t>″</w:t>
      </w:r>
      <w:r w:rsidRPr="000036B8">
        <w:rPr>
          <w:rFonts w:ascii="Times New Roman" w:hAnsi="Times New Roman" w:cs="Times New Roman"/>
          <w:sz w:val="24"/>
          <w:szCs w:val="24"/>
        </w:rPr>
        <w:t>Кировского района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 (далее – Концепция развития школы) </w:t>
      </w:r>
      <w:r w:rsidR="00F57A05">
        <w:rPr>
          <w:rFonts w:ascii="Times New Roman" w:hAnsi="Times New Roman" w:cs="Times New Roman"/>
          <w:sz w:val="24"/>
          <w:szCs w:val="24"/>
        </w:rPr>
        <w:t>разработа</w:t>
      </w:r>
      <w:r>
        <w:rPr>
          <w:rFonts w:ascii="Times New Roman" w:hAnsi="Times New Roman" w:cs="Times New Roman"/>
          <w:sz w:val="24"/>
          <w:szCs w:val="24"/>
        </w:rPr>
        <w:t xml:space="preserve">на в рамках  </w:t>
      </w:r>
      <w:r w:rsidRPr="00F57A05">
        <w:rPr>
          <w:rFonts w:ascii="Times New Roman" w:hAnsi="Times New Roman" w:cs="Times New Roman"/>
          <w:color w:val="212529"/>
          <w:sz w:val="24"/>
          <w:szCs w:val="24"/>
        </w:rPr>
        <w:t>федерального проекта «Современная школа» национального проекта «Образование», проект</w:t>
      </w:r>
      <w:r w:rsidRPr="00F57A05" w:rsidR="00F57A05">
        <w:rPr>
          <w:rFonts w:ascii="Times New Roman" w:hAnsi="Times New Roman" w:cs="Times New Roman"/>
          <w:color w:val="212529"/>
          <w:sz w:val="24"/>
          <w:szCs w:val="24"/>
        </w:rPr>
        <w:t>а</w:t>
      </w:r>
      <w:r w:rsidRPr="00F57A05">
        <w:rPr>
          <w:rFonts w:ascii="Times New Roman" w:hAnsi="Times New Roman" w:cs="Times New Roman"/>
          <w:color w:val="212529"/>
          <w:sz w:val="24"/>
          <w:szCs w:val="24"/>
        </w:rPr>
        <w:t xml:space="preserve"> «500+» </w:t>
      </w:r>
      <w:r w:rsidRPr="00F57A05" w:rsidR="00F57A05">
        <w:rPr>
          <w:rFonts w:ascii="Times New Roman" w:hAnsi="Times New Roman" w:cs="Times New Roman"/>
          <w:sz w:val="24"/>
          <w:szCs w:val="24"/>
        </w:rPr>
        <w:t>по организации методической поддержки общеобразовательных организаций, имеющих низкие образовательные результаты</w:t>
      </w:r>
      <w:r w:rsidR="00F57A05">
        <w:rPr>
          <w:rFonts w:ascii="Times New Roman" w:hAnsi="Times New Roman" w:cs="Times New Roman"/>
          <w:sz w:val="24"/>
          <w:szCs w:val="24"/>
        </w:rPr>
        <w:t>.</w:t>
      </w:r>
    </w:p>
    <w:p w:rsidR="00F57A05" w:rsidP="00AD1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Образовательная деятельность </w:t>
      </w:r>
      <w:r w:rsidRPr="00F57A05" w:rsidR="00061706">
        <w:rPr>
          <w:rFonts w:ascii="Times New Roman" w:eastAsia="Calibri" w:hAnsi="Times New Roman" w:cs="Times New Roman"/>
          <w:kern w:val="3"/>
          <w:sz w:val="24"/>
          <w:szCs w:val="24"/>
        </w:rPr>
        <w:t>МБОУ ″Золотополенская ОШ″</w:t>
      </w:r>
      <w:r>
        <w:rPr>
          <w:rFonts w:ascii="Times New Roman" w:hAnsi="Times New Roman" w:cs="Times New Roman"/>
          <w:sz w:val="24"/>
          <w:szCs w:val="24"/>
        </w:rPr>
        <w:t>осуществляется на основании следующей нормативной базы:</w:t>
      </w:r>
    </w:p>
    <w:p w:rsidR="00F57A05" w:rsidRPr="00F57A05" w:rsidP="00AD1D5C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48298309"/>
      <w:r w:rsidRPr="00F57A05">
        <w:rPr>
          <w:rFonts w:ascii="Times New Roman" w:eastAsia="Calibri" w:hAnsi="Times New Roman" w:cs="Times New Roman"/>
          <w:bCs/>
          <w:iCs/>
          <w:sz w:val="24"/>
          <w:szCs w:val="24"/>
        </w:rPr>
        <w:t>Федеральный Закон от 29.12.2012 № 273-ФЗ «Об образовании в Российской Федерации</w:t>
      </w:r>
      <w:r w:rsidRPr="00F57A05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(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 изменениями)</w:t>
      </w:r>
      <w:r w:rsidRPr="00F57A05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</w:p>
    <w:p w:rsidR="00F57A05" w:rsidRPr="00F57A05" w:rsidP="00AD1D5C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A05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  Министерства образования и науки Российской Федерации от 06.10.2009 года № 373 (с изменениями от 29 ноября 2010 г. № 1241, от 22 сентября 2011 № 2357, от 31 декабря 2015 № 1576) (далее – ФГОС НОО);</w:t>
      </w:r>
    </w:p>
    <w:p w:rsidR="00F57A05" w:rsidRPr="00F57A05" w:rsidP="00AD1D5C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37397671"/>
      <w:r w:rsidRPr="00F57A05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№1897(с изменениями от 29 декабря 2014№1644, от 31 декабря 2015 года №1577) (далее – ФГОС ООО);</w:t>
      </w:r>
    </w:p>
    <w:p w:rsidR="00F57A05" w:rsidP="00AD1D5C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37397951"/>
      <w:bookmarkEnd w:id="1"/>
      <w:r w:rsidRPr="00F57A05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(с изменениями) (далее – ФГОС СОО);</w:t>
      </w:r>
    </w:p>
    <w:p w:rsidR="00F57A05" w:rsidRPr="00F57A05" w:rsidP="00AD1D5C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П</w:t>
      </w:r>
      <w:r w:rsidRPr="00F57A05">
        <w:rPr>
          <w:rFonts w:ascii="Times New Roman" w:hAnsi="Times New Roman" w:cs="Times New Roman"/>
          <w:color w:val="212121"/>
          <w:sz w:val="24"/>
          <w:szCs w:val="24"/>
        </w:rPr>
        <w:t>риказ</w:t>
      </w:r>
      <w:r>
        <w:rPr>
          <w:rFonts w:ascii="Times New Roman" w:hAnsi="Times New Roman" w:cs="Times New Roman"/>
          <w:color w:val="212121"/>
          <w:sz w:val="24"/>
          <w:szCs w:val="24"/>
        </w:rPr>
        <w:t>ы</w:t>
      </w:r>
      <w:r w:rsidRPr="00F57A05">
        <w:rPr>
          <w:rFonts w:ascii="Times New Roman" w:hAnsi="Times New Roman" w:cs="Times New Roman"/>
          <w:color w:val="1C1C1C"/>
          <w:sz w:val="24"/>
          <w:szCs w:val="24"/>
        </w:rPr>
        <w:t>Министерства</w:t>
      </w:r>
      <w:r w:rsidRPr="00F57A05">
        <w:rPr>
          <w:rFonts w:ascii="Times New Roman" w:hAnsi="Times New Roman" w:cs="Times New Roman"/>
          <w:color w:val="161616"/>
          <w:sz w:val="24"/>
          <w:szCs w:val="24"/>
        </w:rPr>
        <w:t>просвещения</w:t>
      </w:r>
      <w:r w:rsidRPr="00F57A05">
        <w:rPr>
          <w:rFonts w:ascii="Times New Roman" w:hAnsi="Times New Roman" w:cs="Times New Roman"/>
          <w:color w:val="181818"/>
          <w:sz w:val="24"/>
          <w:szCs w:val="24"/>
        </w:rPr>
        <w:t>Российской</w:t>
      </w:r>
      <w:r w:rsidRPr="00F57A05">
        <w:rPr>
          <w:rFonts w:ascii="Times New Roman" w:hAnsi="Times New Roman" w:cs="Times New Roman"/>
          <w:color w:val="0C0C0C"/>
          <w:sz w:val="24"/>
          <w:szCs w:val="24"/>
        </w:rPr>
        <w:t>Федерации</w:t>
      </w:r>
      <w:r w:rsidRPr="00F57A05">
        <w:rPr>
          <w:rFonts w:ascii="Times New Roman" w:hAnsi="Times New Roman" w:cs="Times New Roman"/>
          <w:color w:val="262626"/>
          <w:sz w:val="24"/>
          <w:szCs w:val="24"/>
        </w:rPr>
        <w:t xml:space="preserve">от </w:t>
      </w:r>
      <w:r w:rsidRPr="00F57A05">
        <w:rPr>
          <w:rFonts w:ascii="Times New Roman" w:hAnsi="Times New Roman" w:cs="Times New Roman"/>
          <w:color w:val="161616"/>
          <w:sz w:val="24"/>
          <w:szCs w:val="24"/>
        </w:rPr>
        <w:t xml:space="preserve">31 </w:t>
      </w:r>
      <w:r w:rsidRPr="00F57A05">
        <w:rPr>
          <w:rFonts w:ascii="Times New Roman" w:hAnsi="Times New Roman" w:cs="Times New Roman"/>
          <w:color w:val="1C1C1C"/>
          <w:sz w:val="24"/>
          <w:szCs w:val="24"/>
        </w:rPr>
        <w:t>мая</w:t>
      </w:r>
      <w:r w:rsidRPr="00F57A05">
        <w:rPr>
          <w:rFonts w:ascii="Times New Roman" w:hAnsi="Times New Roman" w:cs="Times New Roman"/>
          <w:color w:val="0A0A0A"/>
          <w:sz w:val="24"/>
          <w:szCs w:val="24"/>
        </w:rPr>
        <w:t>2021</w:t>
      </w:r>
      <w:r w:rsidRPr="00F57A0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F57A05">
        <w:rPr>
          <w:rFonts w:ascii="Times New Roman" w:hAnsi="Times New Roman" w:cs="Times New Roman"/>
          <w:color w:val="232323"/>
          <w:sz w:val="24"/>
          <w:szCs w:val="24"/>
        </w:rPr>
        <w:t>№</w:t>
      </w:r>
      <w:r w:rsidRPr="00F57A05">
        <w:rPr>
          <w:rFonts w:ascii="Times New Roman" w:hAnsi="Times New Roman" w:cs="Times New Roman"/>
          <w:color w:val="1A1A1A"/>
          <w:sz w:val="24"/>
          <w:szCs w:val="24"/>
        </w:rPr>
        <w:t xml:space="preserve">286 </w:t>
      </w:r>
      <w:r w:rsidRPr="00F57A05">
        <w:rPr>
          <w:rFonts w:ascii="Times New Roman" w:hAnsi="Times New Roman" w:cs="Times New Roman"/>
          <w:color w:val="0A0A0A"/>
          <w:sz w:val="24"/>
          <w:szCs w:val="24"/>
        </w:rPr>
        <w:t>«Об</w:t>
      </w:r>
      <w:r w:rsidRPr="00F57A05">
        <w:rPr>
          <w:rFonts w:ascii="Times New Roman" w:hAnsi="Times New Roman" w:cs="Times New Roman"/>
          <w:color w:val="111111"/>
          <w:sz w:val="24"/>
          <w:szCs w:val="24"/>
        </w:rPr>
        <w:t>утверждении</w:t>
      </w:r>
      <w:r w:rsidRPr="00F57A05">
        <w:rPr>
          <w:rFonts w:ascii="Times New Roman" w:hAnsi="Times New Roman" w:cs="Times New Roman"/>
          <w:sz w:val="24"/>
          <w:szCs w:val="24"/>
        </w:rPr>
        <w:t>федеральногогосударственногообразовательногостандартаначального</w:t>
      </w:r>
      <w:r w:rsidRPr="00F57A05">
        <w:rPr>
          <w:rFonts w:ascii="Times New Roman" w:hAnsi="Times New Roman" w:cs="Times New Roman"/>
          <w:color w:val="161616"/>
          <w:sz w:val="24"/>
          <w:szCs w:val="24"/>
        </w:rPr>
        <w:t>общего</w:t>
      </w:r>
      <w:r w:rsidRPr="00F57A05">
        <w:rPr>
          <w:rFonts w:ascii="Times New Roman" w:hAnsi="Times New Roman" w:cs="Times New Roman"/>
          <w:color w:val="111111"/>
          <w:sz w:val="24"/>
          <w:szCs w:val="24"/>
        </w:rPr>
        <w:t xml:space="preserve">образования» </w:t>
      </w:r>
      <w:r w:rsidRPr="00F57A05">
        <w:rPr>
          <w:rFonts w:ascii="Times New Roman" w:hAnsi="Times New Roman" w:cs="Times New Roman"/>
          <w:color w:val="232323"/>
          <w:sz w:val="24"/>
          <w:szCs w:val="24"/>
        </w:rPr>
        <w:t xml:space="preserve">и от 31 </w:t>
      </w:r>
      <w:r w:rsidRPr="00F57A05">
        <w:rPr>
          <w:rFonts w:ascii="Times New Roman" w:hAnsi="Times New Roman" w:cs="Times New Roman"/>
          <w:color w:val="262626"/>
          <w:sz w:val="24"/>
          <w:szCs w:val="24"/>
        </w:rPr>
        <w:t xml:space="preserve">мая </w:t>
      </w:r>
      <w:r w:rsidRPr="00F57A05">
        <w:rPr>
          <w:rFonts w:ascii="Times New Roman" w:hAnsi="Times New Roman" w:cs="Times New Roman"/>
          <w:color w:val="1A1A1A"/>
          <w:sz w:val="24"/>
          <w:szCs w:val="24"/>
        </w:rPr>
        <w:t xml:space="preserve">2021 </w:t>
      </w:r>
      <w:r w:rsidRPr="00F57A05">
        <w:rPr>
          <w:rFonts w:ascii="Times New Roman" w:hAnsi="Times New Roman" w:cs="Times New Roman"/>
          <w:color w:val="212121"/>
          <w:sz w:val="24"/>
          <w:szCs w:val="24"/>
        </w:rPr>
        <w:t xml:space="preserve">года </w:t>
      </w:r>
      <w:r w:rsidRPr="00F57A05">
        <w:rPr>
          <w:rFonts w:ascii="Times New Roman" w:hAnsi="Times New Roman" w:cs="Times New Roman"/>
          <w:sz w:val="24"/>
          <w:szCs w:val="24"/>
        </w:rPr>
        <w:t>N</w:t>
      </w:r>
      <w:r w:rsidRPr="00F57A05">
        <w:rPr>
          <w:rFonts w:ascii="Times New Roman" w:hAnsi="Times New Roman" w:cs="Times New Roman"/>
          <w:color w:val="2A2A2A"/>
          <w:sz w:val="24"/>
          <w:szCs w:val="24"/>
        </w:rPr>
        <w:t xml:space="preserve">287 </w:t>
      </w:r>
      <w:r w:rsidRPr="00F57A05">
        <w:rPr>
          <w:rFonts w:ascii="Times New Roman" w:hAnsi="Times New Roman" w:cs="Times New Roman"/>
          <w:color w:val="0C0C0C"/>
          <w:sz w:val="24"/>
          <w:szCs w:val="24"/>
        </w:rPr>
        <w:t xml:space="preserve">«Об </w:t>
      </w:r>
      <w:r w:rsidRPr="00F57A05">
        <w:rPr>
          <w:rFonts w:ascii="Times New Roman" w:hAnsi="Times New Roman" w:cs="Times New Roman"/>
          <w:sz w:val="24"/>
          <w:szCs w:val="24"/>
        </w:rPr>
        <w:t>утверждении федерального</w:t>
      </w:r>
      <w:r w:rsidRPr="00F57A05">
        <w:rPr>
          <w:rFonts w:ascii="Times New Roman" w:hAnsi="Times New Roman" w:cs="Times New Roman"/>
          <w:color w:val="0F0F0F"/>
          <w:sz w:val="24"/>
          <w:szCs w:val="24"/>
        </w:rPr>
        <w:t>государственного</w:t>
      </w:r>
      <w:r w:rsidRPr="00F57A05">
        <w:rPr>
          <w:rFonts w:ascii="Times New Roman" w:hAnsi="Times New Roman" w:cs="Times New Roman"/>
          <w:color w:val="1A1A1A"/>
          <w:sz w:val="24"/>
          <w:szCs w:val="24"/>
        </w:rPr>
        <w:t>образовательного</w:t>
      </w:r>
      <w:r w:rsidRPr="00F57A05">
        <w:rPr>
          <w:rFonts w:ascii="Times New Roman" w:hAnsi="Times New Roman" w:cs="Times New Roman"/>
          <w:color w:val="151515"/>
          <w:sz w:val="24"/>
          <w:szCs w:val="24"/>
        </w:rPr>
        <w:t>стандарта</w:t>
      </w:r>
      <w:r w:rsidRPr="00F57A05">
        <w:rPr>
          <w:rFonts w:ascii="Times New Roman" w:hAnsi="Times New Roman" w:cs="Times New Roman"/>
          <w:color w:val="0F0F0F"/>
          <w:sz w:val="24"/>
          <w:szCs w:val="24"/>
        </w:rPr>
        <w:t>основного</w:t>
      </w:r>
      <w:r w:rsidRPr="00F57A05">
        <w:rPr>
          <w:rFonts w:ascii="Times New Roman" w:hAnsi="Times New Roman" w:cs="Times New Roman"/>
          <w:color w:val="181818"/>
          <w:sz w:val="24"/>
          <w:szCs w:val="24"/>
        </w:rPr>
        <w:t>общего</w:t>
      </w:r>
      <w:r w:rsidRPr="00F57A05">
        <w:rPr>
          <w:rFonts w:ascii="Times New Roman" w:hAnsi="Times New Roman" w:cs="Times New Roman"/>
          <w:color w:val="0F0F0F"/>
          <w:sz w:val="24"/>
          <w:szCs w:val="24"/>
        </w:rPr>
        <w:t>образования»</w:t>
      </w:r>
      <w:r>
        <w:rPr>
          <w:rFonts w:ascii="Times New Roman" w:hAnsi="Times New Roman" w:cs="Times New Roman"/>
          <w:color w:val="0F0F0F"/>
          <w:sz w:val="24"/>
          <w:szCs w:val="24"/>
        </w:rPr>
        <w:t>;</w:t>
      </w:r>
    </w:p>
    <w:bookmarkEnd w:id="2"/>
    <w:p w:rsidR="00F57A05" w:rsidRPr="00F57A05" w:rsidP="00AD1D5C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A05">
        <w:rPr>
          <w:rFonts w:ascii="Times New Roman" w:eastAsia="Calibri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</w:t>
      </w:r>
      <w:r>
        <w:rPr>
          <w:rFonts w:ascii="Times New Roman" w:eastAsia="Calibri" w:hAnsi="Times New Roman" w:cs="Times New Roman"/>
          <w:sz w:val="24"/>
          <w:szCs w:val="24"/>
        </w:rPr>
        <w:t>2.03</w:t>
      </w:r>
      <w:r w:rsidRPr="00F57A05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57A05">
        <w:rPr>
          <w:rFonts w:ascii="Times New Roman" w:eastAsia="Calibri" w:hAnsi="Times New Roman" w:cs="Times New Roman"/>
          <w:sz w:val="24"/>
          <w:szCs w:val="24"/>
        </w:rPr>
        <w:t>г. №</w:t>
      </w:r>
      <w:r>
        <w:rPr>
          <w:rFonts w:ascii="Times New Roman" w:eastAsia="Calibri" w:hAnsi="Times New Roman" w:cs="Times New Roman"/>
          <w:sz w:val="24"/>
          <w:szCs w:val="24"/>
        </w:rPr>
        <w:t>115</w:t>
      </w:r>
      <w:r w:rsidRPr="00F57A0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57A05" w:rsidRPr="00F57A05" w:rsidP="00AD1D5C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A05">
        <w:rPr>
          <w:rFonts w:ascii="Times New Roman" w:eastAsia="Calibri" w:hAnsi="Times New Roman" w:cs="Times New Roman"/>
          <w:sz w:val="24"/>
          <w:szCs w:val="24"/>
        </w:rPr>
        <w:t>Санитарные правила СП 2.4.3648-20 «Санитарно-эпидемиологические требования к организации воспитания и обучения, отдыха и оздоровления детей и молодёжи», утвержденными  постановлением Главного государственного санитар</w:t>
      </w:r>
      <w:r w:rsidRPr="00F57A05">
        <w:rPr>
          <w:rFonts w:ascii="Times New Roman" w:eastAsia="Calibri" w:hAnsi="Times New Roman" w:cs="Times New Roman"/>
          <w:sz w:val="24"/>
          <w:szCs w:val="24"/>
        </w:rPr>
        <w:softHyphen/>
        <w:t xml:space="preserve">ного врача Российской Федерации от 28.09.2020 г. № 28; </w:t>
      </w:r>
    </w:p>
    <w:p w:rsidR="00F57A05" w:rsidP="00AD1D5C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A05">
        <w:rPr>
          <w:rFonts w:ascii="Times New Roman" w:eastAsia="Calibri" w:hAnsi="Times New Roman" w:cs="Times New Roman"/>
          <w:sz w:val="24"/>
          <w:szCs w:val="24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20.05.2020г. № 254 (с изменениями и дополнениями от 23.12.2020г.);</w:t>
      </w:r>
    </w:p>
    <w:p w:rsidR="00AD1D5C" w:rsidP="00AD1D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D5C" w:rsidP="00AD1D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D5C" w:rsidRPr="00F57A05" w:rsidP="00AD1D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7A05" w:rsidRPr="00F57A05" w:rsidP="00AD1D5C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A05">
        <w:rPr>
          <w:rFonts w:ascii="Times New Roman" w:eastAsia="Calibri" w:hAnsi="Times New Roman" w:cs="Times New Roman"/>
          <w:sz w:val="24"/>
          <w:szCs w:val="24"/>
        </w:rPr>
        <w:t xml:space="preserve"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 образования, утвержденный приказом Министерства образования и науки  Российской Федерации от 09.06.2016г. № 699»; </w:t>
      </w:r>
    </w:p>
    <w:p w:rsidR="00F57A05" w:rsidRPr="00F57A05" w:rsidP="00AD1D5C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48298196"/>
      <w:r w:rsidRPr="00F57A05">
        <w:rPr>
          <w:rFonts w:ascii="Times New Roman" w:eastAsia="Calibri" w:hAnsi="Times New Roman" w:cs="Times New Roman"/>
          <w:sz w:val="24"/>
          <w:szCs w:val="24"/>
        </w:rPr>
        <w:t>Устав</w:t>
      </w:r>
      <w:bookmarkStart w:id="4" w:name="_Hlk519793816"/>
      <w:r w:rsidR="00995D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7A05">
        <w:rPr>
          <w:rFonts w:ascii="Times New Roman" w:eastAsia="Calibri" w:hAnsi="Times New Roman" w:cs="Times New Roman"/>
          <w:kern w:val="3"/>
          <w:sz w:val="24"/>
          <w:szCs w:val="24"/>
        </w:rPr>
        <w:t>МБОУ ″Золотополенская ОШ″</w:t>
      </w:r>
      <w:bookmarkEnd w:id="4"/>
      <w:r w:rsidRPr="00F57A05">
        <w:rPr>
          <w:rFonts w:ascii="Times New Roman" w:eastAsia="Calibri" w:hAnsi="Times New Roman" w:cs="Times New Roman"/>
          <w:sz w:val="24"/>
          <w:szCs w:val="24"/>
        </w:rPr>
        <w:t>Кировского района Республики Крым.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width:9.15pt;height:12.25pt;margin-top:9.3pt;margin-left:-110.9pt;position:absolute;visibility:visible;z-index:-251657216" o:allowincell="f" fillcolor="black" stroked="f"/>
        </w:pict>
      </w:r>
    </w:p>
    <w:bookmarkEnd w:id="0"/>
    <w:bookmarkEnd w:id="3"/>
    <w:p w:rsidR="00B16253" w:rsidP="00AD1D5C">
      <w:pPr>
        <w:ind w:right="-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706" w:rsidRPr="00C528C4" w:rsidP="00AD1D5C">
      <w:pPr>
        <w:ind w:right="-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06170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61706">
        <w:rPr>
          <w:rFonts w:ascii="Times New Roman" w:hAnsi="Times New Roman" w:cs="Times New Roman"/>
          <w:sz w:val="24"/>
          <w:szCs w:val="24"/>
        </w:rPr>
        <w:t>определение на период 202</w:t>
      </w:r>
      <w:r w:rsidR="001D3F96">
        <w:rPr>
          <w:rFonts w:ascii="Times New Roman" w:hAnsi="Times New Roman" w:cs="Times New Roman"/>
          <w:sz w:val="24"/>
          <w:szCs w:val="24"/>
        </w:rPr>
        <w:t>2</w:t>
      </w:r>
      <w:r w:rsidRPr="00061706">
        <w:rPr>
          <w:rFonts w:ascii="Times New Roman" w:hAnsi="Times New Roman" w:cs="Times New Roman"/>
          <w:sz w:val="24"/>
          <w:szCs w:val="24"/>
        </w:rPr>
        <w:t>-202</w:t>
      </w:r>
      <w:r w:rsidR="001D3F96">
        <w:rPr>
          <w:rFonts w:ascii="Times New Roman" w:hAnsi="Times New Roman" w:cs="Times New Roman"/>
          <w:sz w:val="24"/>
          <w:szCs w:val="24"/>
        </w:rPr>
        <w:t>4</w:t>
      </w:r>
      <w:r w:rsidRPr="00061706">
        <w:rPr>
          <w:rFonts w:ascii="Times New Roman" w:hAnsi="Times New Roman" w:cs="Times New Roman"/>
          <w:sz w:val="24"/>
          <w:szCs w:val="24"/>
        </w:rPr>
        <w:t xml:space="preserve"> годы системы стратегических задач и путей развития школы, направленных на расширение образовательного пространства и повышение качества образования, позволяющее удовлетворить образовательные потребности всех субъектов образовательного процесса. </w:t>
      </w:r>
    </w:p>
    <w:p w:rsidR="00061706" w:rsidRPr="00061706" w:rsidP="00AD1D5C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6170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61706" w:rsidRPr="00061706" w:rsidP="00AD1D5C">
      <w:pPr>
        <w:numPr>
          <w:ilvl w:val="0"/>
          <w:numId w:val="2"/>
        </w:numPr>
        <w:spacing w:after="9"/>
        <w:ind w:left="0" w:right="-31"/>
        <w:jc w:val="both"/>
        <w:rPr>
          <w:rFonts w:ascii="Times New Roman" w:hAnsi="Times New Roman" w:cs="Times New Roman"/>
          <w:sz w:val="24"/>
          <w:szCs w:val="24"/>
        </w:rPr>
      </w:pPr>
      <w:r w:rsidRPr="00061706">
        <w:rPr>
          <w:rFonts w:ascii="Times New Roman" w:hAnsi="Times New Roman" w:cs="Times New Roman"/>
          <w:sz w:val="24"/>
          <w:szCs w:val="24"/>
        </w:rPr>
        <w:t>позитивное, эффективное развитие школы, ориентированной на удовлетворение потребностей учащихся, учителей, родителей учащи</w:t>
      </w:r>
      <w:r w:rsidR="00C528C4">
        <w:rPr>
          <w:rFonts w:ascii="Times New Roman" w:hAnsi="Times New Roman" w:cs="Times New Roman"/>
          <w:sz w:val="24"/>
          <w:szCs w:val="24"/>
        </w:rPr>
        <w:t xml:space="preserve">хся в качественном образовании </w:t>
      </w:r>
      <w:r w:rsidRPr="00061706">
        <w:rPr>
          <w:rFonts w:ascii="Times New Roman" w:hAnsi="Times New Roman" w:cs="Times New Roman"/>
          <w:sz w:val="24"/>
          <w:szCs w:val="24"/>
        </w:rPr>
        <w:t>путем обновления структуры и содержания образования</w:t>
      </w:r>
      <w:r w:rsidRPr="00061706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061706" w:rsidRPr="00061706" w:rsidP="00AD1D5C">
      <w:pPr>
        <w:numPr>
          <w:ilvl w:val="0"/>
          <w:numId w:val="2"/>
        </w:numPr>
        <w:spacing w:after="9"/>
        <w:ind w:left="0" w:right="-31"/>
        <w:jc w:val="both"/>
        <w:rPr>
          <w:rFonts w:ascii="Times New Roman" w:hAnsi="Times New Roman" w:cs="Times New Roman"/>
          <w:sz w:val="24"/>
          <w:szCs w:val="24"/>
        </w:rPr>
      </w:pPr>
      <w:r w:rsidRPr="00061706">
        <w:rPr>
          <w:rFonts w:ascii="Times New Roman" w:hAnsi="Times New Roman" w:cs="Times New Roman"/>
          <w:sz w:val="24"/>
          <w:szCs w:val="24"/>
        </w:rPr>
        <w:t xml:space="preserve">совершенствование школьной системы оценки качества образования, соответствия условий организации образовательного процесса нормативным требованиям и социальным ожиданиям;  </w:t>
      </w:r>
    </w:p>
    <w:p w:rsidR="00061706" w:rsidRPr="00061706" w:rsidP="00AD1D5C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61706">
        <w:rPr>
          <w:rFonts w:ascii="Times New Roman" w:hAnsi="Times New Roman" w:cs="Times New Roman"/>
          <w:b/>
          <w:sz w:val="24"/>
          <w:szCs w:val="24"/>
        </w:rPr>
        <w:t>-</w:t>
      </w:r>
      <w:r w:rsidRPr="00061706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компетенции педагогических кадров как необходимого условия обеспечения современного качества образования. </w:t>
      </w:r>
    </w:p>
    <w:p w:rsidR="001D3F96" w:rsidP="00AD1D5C">
      <w:pPr>
        <w:ind w:right="-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706">
        <w:rPr>
          <w:rFonts w:ascii="Times New Roman" w:hAnsi="Times New Roman" w:cs="Times New Roman"/>
          <w:sz w:val="24"/>
          <w:szCs w:val="24"/>
        </w:rPr>
        <w:t xml:space="preserve">      Концепция развития школы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1706">
        <w:rPr>
          <w:rFonts w:ascii="Times New Roman" w:hAnsi="Times New Roman" w:cs="Times New Roman"/>
          <w:sz w:val="24"/>
          <w:szCs w:val="24"/>
        </w:rPr>
        <w:t xml:space="preserve">рограмма перехода школы в эффективный режим работы (далее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61706">
        <w:rPr>
          <w:rFonts w:ascii="Times New Roman" w:hAnsi="Times New Roman" w:cs="Times New Roman"/>
          <w:sz w:val="24"/>
          <w:szCs w:val="24"/>
        </w:rPr>
        <w:t xml:space="preserve"> Программа развития) является стратегическим документом, определяющим пути и основные направления развития школы</w:t>
      </w:r>
      <w:r w:rsidR="00B16253">
        <w:rPr>
          <w:rFonts w:ascii="Times New Roman" w:hAnsi="Times New Roman" w:cs="Times New Roman"/>
          <w:sz w:val="24"/>
          <w:szCs w:val="24"/>
        </w:rPr>
        <w:t>.</w:t>
      </w:r>
      <w:r w:rsidRPr="00061706">
        <w:rPr>
          <w:rFonts w:ascii="Times New Roman" w:hAnsi="Times New Roman" w:cs="Times New Roman"/>
          <w:sz w:val="24"/>
          <w:szCs w:val="24"/>
        </w:rPr>
        <w:t xml:space="preserve"> В концепции отражены тенденции перехода школы в эффективный режим работы, охарактеризованы главные проблемы и задачи деятельности педагогического и ученического коллективов, представлены меры по изменению содержания и организации образовательного процесса. </w:t>
      </w:r>
      <w:r w:rsidR="00B16253">
        <w:rPr>
          <w:rFonts w:ascii="Times New Roman" w:hAnsi="Times New Roman" w:cs="Times New Roman"/>
          <w:sz w:val="24"/>
          <w:szCs w:val="24"/>
        </w:rPr>
        <w:br/>
      </w:r>
      <w:r w:rsidRPr="001D3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Миссия нового этапа развития МБОУ </w:t>
      </w:r>
      <w:r w:rsidRPr="00F57A05" w:rsidR="00B16253">
        <w:rPr>
          <w:rFonts w:ascii="Times New Roman" w:eastAsia="Calibri" w:hAnsi="Times New Roman" w:cs="Times New Roman"/>
          <w:kern w:val="3"/>
          <w:sz w:val="24"/>
          <w:szCs w:val="24"/>
        </w:rPr>
        <w:t>″Золотополенская ОШ″</w:t>
      </w:r>
      <w:r w:rsidRPr="001D3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заключается в создании условий для получения школьниками доступного качественного образования, нацеленного на интеллектуальное, духовно-нравственное, гражданское, социальное, личностное развитие учащихся,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учащихся посредством внедрения новых образовательных технологий. </w:t>
      </w:r>
      <w:r w:rsidR="00B16253">
        <w:rPr>
          <w:rFonts w:ascii="Times New Roman" w:hAnsi="Times New Roman" w:cs="Times New Roman"/>
          <w:sz w:val="24"/>
          <w:szCs w:val="24"/>
        </w:rPr>
        <w:br/>
      </w:r>
      <w:r w:rsidRPr="001D3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Миссия определяет новый этап развития школы, нацеленный на </w:t>
      </w:r>
      <w:r w:rsidR="00B16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уровня оснащения школы для </w:t>
      </w:r>
      <w:r w:rsidRPr="001D3F9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</w:t>
      </w:r>
      <w:r w:rsidR="00B1625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D3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новой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</w:t>
      </w:r>
      <w:r w:rsidR="00B16253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AD1D5C">
        <w:rPr>
          <w:rFonts w:ascii="Times New Roman" w:eastAsia="Times New Roman" w:hAnsi="Times New Roman" w:cs="Times New Roman"/>
          <w:color w:val="000000"/>
          <w:sz w:val="24"/>
          <w:szCs w:val="24"/>
        </w:rPr>
        <w:t>тов образовательного процесса;</w:t>
      </w:r>
      <w:r w:rsidR="00B16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повышение у обучающихся мотивации к обучению, снижени</w:t>
      </w:r>
      <w:r w:rsidR="00AD1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количества обучающихся с рисками учебной </w:t>
      </w:r>
      <w:r w:rsidR="00AD1D5C">
        <w:rPr>
          <w:rFonts w:ascii="Times New Roman" w:eastAsia="Times New Roman" w:hAnsi="Times New Roman" w:cs="Times New Roman"/>
          <w:color w:val="000000"/>
          <w:sz w:val="24"/>
          <w:szCs w:val="24"/>
        </w:rPr>
        <w:t>неуспешности</w:t>
      </w:r>
      <w:r w:rsidR="00AD1D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AD1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повышение профессиональных компетенций и развитие творческого потенциала педагогических работников школы.</w:t>
      </w:r>
    </w:p>
    <w:p w:rsidR="00AD1D5C" w:rsidRPr="00AD1D5C" w:rsidP="00AD1D5C">
      <w:pPr>
        <w:spacing w:after="309" w:line="249" w:lineRule="auto"/>
        <w:ind w:right="33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AD1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Анализ текущего состояния, описание ключевых рисков развития МБОУ </w:t>
      </w:r>
      <w:r w:rsidRPr="00AD1D5C">
        <w:rPr>
          <w:rFonts w:ascii="Times New Roman" w:eastAsia="Calibri" w:hAnsi="Times New Roman" w:cs="Times New Roman"/>
          <w:b/>
          <w:kern w:val="3"/>
          <w:sz w:val="24"/>
          <w:szCs w:val="24"/>
        </w:rPr>
        <w:t>″Золотополенская ОШ″</w:t>
      </w:r>
    </w:p>
    <w:p w:rsidR="00AD1D5C" w:rsidRPr="00F02D4C" w:rsidP="00AD1D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D4C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tbl>
      <w:tblPr>
        <w:tblStyle w:val="TableGrid"/>
        <w:tblW w:w="14829" w:type="dxa"/>
        <w:tblLook w:val="04A0"/>
      </w:tblPr>
      <w:tblGrid>
        <w:gridCol w:w="5117"/>
        <w:gridCol w:w="9712"/>
      </w:tblGrid>
      <w:tr w:rsidTr="00170C6D">
        <w:tblPrEx>
          <w:tblW w:w="14829" w:type="dxa"/>
          <w:tblLook w:val="04A0"/>
        </w:tblPrEx>
        <w:trPr>
          <w:trHeight w:val="267"/>
        </w:trPr>
        <w:tc>
          <w:tcPr>
            <w:tcW w:w="14829" w:type="dxa"/>
            <w:gridSpan w:val="2"/>
          </w:tcPr>
          <w:p w:rsidR="00AD1D5C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Tr="00170C6D">
        <w:tblPrEx>
          <w:tblW w:w="14829" w:type="dxa"/>
          <w:tblLook w:val="04A0"/>
        </w:tblPrEx>
        <w:trPr>
          <w:trHeight w:val="669"/>
        </w:trPr>
        <w:tc>
          <w:tcPr>
            <w:tcW w:w="5117" w:type="dxa"/>
          </w:tcPr>
          <w:p w:rsidR="00AD1D5C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Название (по уставу)</w:t>
            </w:r>
          </w:p>
        </w:tc>
        <w:tc>
          <w:tcPr>
            <w:tcW w:w="9711" w:type="dxa"/>
          </w:tcPr>
          <w:p w:rsidR="00AD1D5C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«Золотополенская общеобразовательная школа» Кировского района Республики Крым</w:t>
            </w:r>
          </w:p>
        </w:tc>
      </w:tr>
      <w:tr w:rsidTr="00170C6D">
        <w:tblPrEx>
          <w:tblW w:w="14829" w:type="dxa"/>
          <w:tblLook w:val="04A0"/>
        </w:tblPrEx>
        <w:trPr>
          <w:trHeight w:val="326"/>
        </w:trPr>
        <w:tc>
          <w:tcPr>
            <w:tcW w:w="5117" w:type="dxa"/>
          </w:tcPr>
          <w:p w:rsidR="00AD1D5C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Тип и вид</w:t>
            </w:r>
          </w:p>
        </w:tc>
        <w:tc>
          <w:tcPr>
            <w:tcW w:w="9711" w:type="dxa"/>
          </w:tcPr>
          <w:p w:rsidR="00AD1D5C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Tr="00170C6D">
        <w:tblPrEx>
          <w:tblW w:w="14829" w:type="dxa"/>
          <w:tblLook w:val="04A0"/>
        </w:tblPrEx>
        <w:trPr>
          <w:trHeight w:val="290"/>
        </w:trPr>
        <w:tc>
          <w:tcPr>
            <w:tcW w:w="5117" w:type="dxa"/>
          </w:tcPr>
          <w:p w:rsidR="00AD1D5C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9711" w:type="dxa"/>
          </w:tcPr>
          <w:p w:rsidR="00AD1D5C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</w:t>
            </w:r>
          </w:p>
        </w:tc>
      </w:tr>
      <w:tr w:rsidTr="00170C6D">
        <w:tblPrEx>
          <w:tblW w:w="14829" w:type="dxa"/>
          <w:tblLook w:val="04A0"/>
        </w:tblPrEx>
        <w:trPr>
          <w:trHeight w:val="254"/>
        </w:trPr>
        <w:tc>
          <w:tcPr>
            <w:tcW w:w="5117" w:type="dxa"/>
          </w:tcPr>
          <w:p w:rsidR="00AD1D5C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Год основания (введение в эксплуатацию)</w:t>
            </w:r>
          </w:p>
        </w:tc>
        <w:tc>
          <w:tcPr>
            <w:tcW w:w="9711" w:type="dxa"/>
          </w:tcPr>
          <w:p w:rsidR="00AD1D5C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1967г.</w:t>
            </w:r>
          </w:p>
        </w:tc>
      </w:tr>
      <w:tr w:rsidTr="00170C6D">
        <w:tblPrEx>
          <w:tblW w:w="14829" w:type="dxa"/>
          <w:tblLook w:val="04A0"/>
        </w:tblPrEx>
        <w:trPr>
          <w:trHeight w:val="360"/>
        </w:trPr>
        <w:tc>
          <w:tcPr>
            <w:tcW w:w="5117" w:type="dxa"/>
          </w:tcPr>
          <w:p w:rsidR="00AD1D5C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9711" w:type="dxa"/>
          </w:tcPr>
          <w:p w:rsidR="00AD1D5C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 xml:space="preserve">297330 АР Крым, Кировский район, с. Золотое Поле, ул. </w:t>
            </w: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</w:tr>
      <w:tr w:rsidTr="00170C6D">
        <w:tblPrEx>
          <w:tblW w:w="14829" w:type="dxa"/>
          <w:tblLook w:val="04A0"/>
        </w:tblPrEx>
        <w:trPr>
          <w:trHeight w:val="311"/>
        </w:trPr>
        <w:tc>
          <w:tcPr>
            <w:tcW w:w="5117" w:type="dxa"/>
          </w:tcPr>
          <w:p w:rsidR="00AD1D5C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9711" w:type="dxa"/>
          </w:tcPr>
          <w:p w:rsidR="00AD1D5C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94-295</w:t>
            </w:r>
          </w:p>
        </w:tc>
      </w:tr>
      <w:tr w:rsidTr="00170C6D">
        <w:tblPrEx>
          <w:tblW w:w="14829" w:type="dxa"/>
          <w:tblLook w:val="04A0"/>
        </w:tblPrEx>
        <w:trPr>
          <w:trHeight w:val="685"/>
        </w:trPr>
        <w:tc>
          <w:tcPr>
            <w:tcW w:w="5117" w:type="dxa"/>
          </w:tcPr>
          <w:p w:rsidR="00AD1D5C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Сведения об администрации</w:t>
            </w:r>
          </w:p>
        </w:tc>
        <w:tc>
          <w:tcPr>
            <w:tcW w:w="9711" w:type="dxa"/>
          </w:tcPr>
          <w:p w:rsidR="00AD1D5C" w:rsidRPr="00F02D4C" w:rsidP="00AD1D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школы: Даценко Ирина Александровна</w:t>
            </w:r>
            <w:r w:rsidRPr="00F02D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Замдиректора по УВР: </w:t>
            </w: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Беркетова</w:t>
            </w: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 xml:space="preserve"> Э.М.,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Овсиенко </w:t>
            </w: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</w:tr>
      <w:tr w:rsidTr="00170C6D">
        <w:tblPrEx>
          <w:tblW w:w="14829" w:type="dxa"/>
          <w:tblLook w:val="04A0"/>
        </w:tblPrEx>
        <w:trPr>
          <w:trHeight w:val="625"/>
        </w:trPr>
        <w:tc>
          <w:tcPr>
            <w:tcW w:w="5117" w:type="dxa"/>
          </w:tcPr>
          <w:p w:rsidR="00AD1D5C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Лицензия (дата выдачи, №, кем выдана)</w:t>
            </w:r>
          </w:p>
        </w:tc>
        <w:tc>
          <w:tcPr>
            <w:tcW w:w="9711" w:type="dxa"/>
          </w:tcPr>
          <w:p w:rsidR="00AD1D5C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31.07.2018 г. №1373 серия 82 Л</w:t>
            </w: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 xml:space="preserve"> 1 № 0001471 выдана Министерством образования, науки и молодёжи РК</w:t>
            </w:r>
          </w:p>
        </w:tc>
      </w:tr>
      <w:tr w:rsidTr="00170C6D">
        <w:tblPrEx>
          <w:tblW w:w="14829" w:type="dxa"/>
          <w:tblLook w:val="04A0"/>
        </w:tblPrEx>
        <w:trPr>
          <w:trHeight w:val="551"/>
        </w:trPr>
        <w:tc>
          <w:tcPr>
            <w:tcW w:w="5117" w:type="dxa"/>
          </w:tcPr>
          <w:p w:rsidR="00AD1D5C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Аккредитация (дата выдачи, №, кем выдана)</w:t>
            </w:r>
          </w:p>
        </w:tc>
        <w:tc>
          <w:tcPr>
            <w:tcW w:w="9711" w:type="dxa"/>
          </w:tcPr>
          <w:p w:rsidR="00AD1D5C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25.10.2018г .№ 0551 серия 82А01 №0000586 выдано Министерством образования, науки и молодёжи РК</w:t>
            </w:r>
          </w:p>
        </w:tc>
      </w:tr>
    </w:tbl>
    <w:p w:rsidR="000C1FC8" w:rsidP="000C1FC8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1FC8" w:rsidRPr="000C1FC8" w:rsidP="000C1FC8">
      <w:p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FC8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0C1FC8" w:rsidRPr="000C1FC8" w:rsidP="000C1FC8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FC8">
        <w:rPr>
          <w:rFonts w:ascii="Times New Roman" w:hAnsi="Times New Roman" w:cs="Times New Roman"/>
          <w:sz w:val="24"/>
          <w:szCs w:val="24"/>
        </w:rPr>
        <w:t>В МБОУ «Золотополенская ОШ» числится 34 педагогических работников (включая административных и других работников, ведущих педагогическую деятельность),  из них:</w:t>
      </w:r>
    </w:p>
    <w:tbl>
      <w:tblPr>
        <w:tblStyle w:val="TableGrid"/>
        <w:tblW w:w="14791" w:type="dxa"/>
        <w:tblLayout w:type="fixed"/>
        <w:tblLook w:val="04A0"/>
      </w:tblPr>
      <w:tblGrid>
        <w:gridCol w:w="3042"/>
        <w:gridCol w:w="38"/>
        <w:gridCol w:w="4422"/>
        <w:gridCol w:w="3667"/>
        <w:gridCol w:w="45"/>
        <w:gridCol w:w="135"/>
        <w:gridCol w:w="20"/>
        <w:gridCol w:w="3422"/>
      </w:tblGrid>
      <w:tr w:rsidTr="00ED4CD5">
        <w:tblPrEx>
          <w:tblW w:w="14791" w:type="dxa"/>
          <w:tblLayout w:type="fixed"/>
          <w:tblLook w:val="04A0"/>
        </w:tblPrEx>
        <w:trPr>
          <w:trHeight w:val="405"/>
        </w:trPr>
        <w:tc>
          <w:tcPr>
            <w:tcW w:w="7502" w:type="dxa"/>
            <w:gridSpan w:val="3"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Показатель</w:t>
            </w:r>
          </w:p>
        </w:tc>
        <w:tc>
          <w:tcPr>
            <w:tcW w:w="3667" w:type="dxa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3622" w:type="dxa"/>
            <w:gridSpan w:val="4"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%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451"/>
        </w:trPr>
        <w:tc>
          <w:tcPr>
            <w:tcW w:w="7502" w:type="dxa"/>
            <w:gridSpan w:val="3"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7289" w:type="dxa"/>
            <w:gridSpan w:val="5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466"/>
        </w:trPr>
        <w:tc>
          <w:tcPr>
            <w:tcW w:w="7502" w:type="dxa"/>
            <w:gridSpan w:val="3"/>
          </w:tcPr>
          <w:p w:rsidR="000C1FC8" w:rsidRPr="000C1FC8" w:rsidP="00C528C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штата </w:t>
            </w:r>
          </w:p>
        </w:tc>
        <w:tc>
          <w:tcPr>
            <w:tcW w:w="7289" w:type="dxa"/>
            <w:gridSpan w:val="5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346"/>
        </w:trPr>
        <w:tc>
          <w:tcPr>
            <w:tcW w:w="7502" w:type="dxa"/>
            <w:gridSpan w:val="3"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Из них совместителей:</w:t>
            </w:r>
            <w:r w:rsidRPr="000C1FC8">
              <w:rPr>
                <w:rFonts w:ascii="Times New Roman" w:hAnsi="Times New Roman" w:cs="Times New Roman"/>
                <w:sz w:val="24"/>
                <w:szCs w:val="24"/>
              </w:rPr>
              <w:br/>
              <w:t>Внешних</w:t>
            </w:r>
          </w:p>
        </w:tc>
        <w:tc>
          <w:tcPr>
            <w:tcW w:w="3712" w:type="dxa"/>
            <w:gridSpan w:val="2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gridSpan w:val="3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451"/>
        </w:trPr>
        <w:tc>
          <w:tcPr>
            <w:tcW w:w="7502" w:type="dxa"/>
            <w:gridSpan w:val="3"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</w:p>
        </w:tc>
        <w:tc>
          <w:tcPr>
            <w:tcW w:w="3712" w:type="dxa"/>
            <w:gridSpan w:val="2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gridSpan w:val="3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751"/>
        </w:trPr>
        <w:tc>
          <w:tcPr>
            <w:tcW w:w="7502" w:type="dxa"/>
            <w:gridSpan w:val="3"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Наличие вакансий (указать должности):</w:t>
            </w:r>
            <w:r w:rsidRPr="000C1F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9" w:type="dxa"/>
            <w:gridSpan w:val="5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323"/>
        </w:trPr>
        <w:tc>
          <w:tcPr>
            <w:tcW w:w="3080" w:type="dxa"/>
            <w:gridSpan w:val="2"/>
            <w:vMerge w:val="restart"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Pr="000C1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уровень </w:t>
            </w:r>
            <w:r w:rsidRPr="000C1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педагогических </w:t>
            </w:r>
            <w:r w:rsidRPr="000C1FC8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</w:t>
            </w:r>
          </w:p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3867" w:type="dxa"/>
            <w:gridSpan w:val="4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22" w:type="dxa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586"/>
        </w:trPr>
        <w:tc>
          <w:tcPr>
            <w:tcW w:w="3080" w:type="dxa"/>
            <w:gridSpan w:val="2"/>
            <w:vMerge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3867" w:type="dxa"/>
            <w:gridSpan w:val="4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2" w:type="dxa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497"/>
        </w:trPr>
        <w:tc>
          <w:tcPr>
            <w:tcW w:w="3080" w:type="dxa"/>
            <w:gridSpan w:val="2"/>
            <w:vMerge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Общее среднее образование</w:t>
            </w:r>
          </w:p>
        </w:tc>
        <w:tc>
          <w:tcPr>
            <w:tcW w:w="3867" w:type="dxa"/>
            <w:gridSpan w:val="4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2" w:type="dxa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353"/>
        </w:trPr>
        <w:tc>
          <w:tcPr>
            <w:tcW w:w="3042" w:type="dxa"/>
            <w:vMerge w:val="restart"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квалификационную категорию</w:t>
            </w:r>
          </w:p>
        </w:tc>
        <w:tc>
          <w:tcPr>
            <w:tcW w:w="4460" w:type="dxa"/>
            <w:gridSpan w:val="2"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3867" w:type="dxa"/>
            <w:gridSpan w:val="4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2" w:type="dxa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316"/>
        </w:trPr>
        <w:tc>
          <w:tcPr>
            <w:tcW w:w="3042" w:type="dxa"/>
            <w:vMerge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3867" w:type="dxa"/>
            <w:gridSpan w:val="4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2" w:type="dxa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534"/>
        </w:trPr>
        <w:tc>
          <w:tcPr>
            <w:tcW w:w="3042" w:type="dxa"/>
            <w:vMerge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3867" w:type="dxa"/>
            <w:gridSpan w:val="4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2" w:type="dxa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570"/>
        </w:trPr>
        <w:tc>
          <w:tcPr>
            <w:tcW w:w="7502" w:type="dxa"/>
            <w:gridSpan w:val="3"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Не имеют категорию</w:t>
            </w:r>
          </w:p>
        </w:tc>
        <w:tc>
          <w:tcPr>
            <w:tcW w:w="3867" w:type="dxa"/>
            <w:gridSpan w:val="4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2" w:type="dxa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241"/>
        </w:trPr>
        <w:tc>
          <w:tcPr>
            <w:tcW w:w="3042" w:type="dxa"/>
            <w:vMerge w:val="restart"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ценз </w:t>
            </w:r>
            <w:r w:rsidRPr="000C1FC8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педагогических работников</w:t>
            </w:r>
          </w:p>
        </w:tc>
        <w:tc>
          <w:tcPr>
            <w:tcW w:w="4460" w:type="dxa"/>
            <w:gridSpan w:val="2"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3867" w:type="dxa"/>
            <w:gridSpan w:val="4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2" w:type="dxa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286"/>
        </w:trPr>
        <w:tc>
          <w:tcPr>
            <w:tcW w:w="3042" w:type="dxa"/>
            <w:vMerge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От 30 до 45 лет</w:t>
            </w:r>
          </w:p>
        </w:tc>
        <w:tc>
          <w:tcPr>
            <w:tcW w:w="3867" w:type="dxa"/>
            <w:gridSpan w:val="4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2" w:type="dxa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256"/>
        </w:trPr>
        <w:tc>
          <w:tcPr>
            <w:tcW w:w="3042" w:type="dxa"/>
            <w:vMerge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От 45 до 60 лет</w:t>
            </w:r>
          </w:p>
        </w:tc>
        <w:tc>
          <w:tcPr>
            <w:tcW w:w="3867" w:type="dxa"/>
            <w:gridSpan w:val="4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22" w:type="dxa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241"/>
        </w:trPr>
        <w:tc>
          <w:tcPr>
            <w:tcW w:w="3042" w:type="dxa"/>
            <w:vMerge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 xml:space="preserve">Свыше 60 </w:t>
            </w:r>
          </w:p>
        </w:tc>
        <w:tc>
          <w:tcPr>
            <w:tcW w:w="3867" w:type="dxa"/>
            <w:gridSpan w:val="4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2" w:type="dxa"/>
          </w:tcPr>
          <w:p w:rsidR="000C1FC8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210"/>
        </w:trPr>
        <w:tc>
          <w:tcPr>
            <w:tcW w:w="3042" w:type="dxa"/>
            <w:vMerge w:val="restart"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Состав 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коллектива по должностям</w:t>
            </w:r>
          </w:p>
        </w:tc>
        <w:tc>
          <w:tcPr>
            <w:tcW w:w="4460" w:type="dxa"/>
            <w:gridSpan w:val="2"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67" w:type="dxa"/>
            <w:gridSpan w:val="4"/>
          </w:tcPr>
          <w:p w:rsidR="00C528C4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22" w:type="dxa"/>
          </w:tcPr>
          <w:p w:rsidR="00C528C4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316"/>
        </w:trPr>
        <w:tc>
          <w:tcPr>
            <w:tcW w:w="3042" w:type="dxa"/>
            <w:vMerge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867" w:type="dxa"/>
            <w:gridSpan w:val="4"/>
          </w:tcPr>
          <w:p w:rsidR="00C528C4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2" w:type="dxa"/>
          </w:tcPr>
          <w:p w:rsidR="00C528C4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271"/>
        </w:trPr>
        <w:tc>
          <w:tcPr>
            <w:tcW w:w="3042" w:type="dxa"/>
            <w:vMerge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867" w:type="dxa"/>
            <w:gridSpan w:val="4"/>
          </w:tcPr>
          <w:p w:rsidR="00C528C4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2" w:type="dxa"/>
          </w:tcPr>
          <w:p w:rsidR="00C528C4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226"/>
        </w:trPr>
        <w:tc>
          <w:tcPr>
            <w:tcW w:w="3042" w:type="dxa"/>
            <w:vMerge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3867" w:type="dxa"/>
            <w:gridSpan w:val="4"/>
          </w:tcPr>
          <w:p w:rsidR="00C528C4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2" w:type="dxa"/>
          </w:tcPr>
          <w:p w:rsidR="00C528C4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286"/>
        </w:trPr>
        <w:tc>
          <w:tcPr>
            <w:tcW w:w="3042" w:type="dxa"/>
            <w:vMerge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должности (указать</w:t>
            </w: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0C1FC8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</w:t>
            </w:r>
            <w:r w:rsidRPr="000C1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замдиректора </w:t>
            </w:r>
          </w:p>
        </w:tc>
        <w:tc>
          <w:tcPr>
            <w:tcW w:w="3867" w:type="dxa"/>
            <w:gridSpan w:val="4"/>
          </w:tcPr>
          <w:p w:rsidR="00C528C4" w:rsidRPr="000C1FC8" w:rsidP="000C1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0C1FC8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422" w:type="dxa"/>
          </w:tcPr>
          <w:p w:rsidR="00C528C4" w:rsidRPr="000C1FC8" w:rsidP="00C528C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1FC8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331"/>
        </w:trPr>
        <w:tc>
          <w:tcPr>
            <w:tcW w:w="3042" w:type="dxa"/>
            <w:vMerge w:val="restart"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Менее 5 лет</w:t>
            </w:r>
          </w:p>
        </w:tc>
        <w:tc>
          <w:tcPr>
            <w:tcW w:w="3847" w:type="dxa"/>
            <w:gridSpan w:val="3"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2" w:type="dxa"/>
            <w:gridSpan w:val="2"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361"/>
        </w:trPr>
        <w:tc>
          <w:tcPr>
            <w:tcW w:w="3042" w:type="dxa"/>
            <w:vMerge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3847" w:type="dxa"/>
            <w:gridSpan w:val="3"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gridSpan w:val="2"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364"/>
        </w:trPr>
        <w:tc>
          <w:tcPr>
            <w:tcW w:w="3042" w:type="dxa"/>
            <w:vMerge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От 10 до 30 лет</w:t>
            </w:r>
          </w:p>
        </w:tc>
        <w:tc>
          <w:tcPr>
            <w:tcW w:w="3847" w:type="dxa"/>
            <w:gridSpan w:val="3"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2" w:type="dxa"/>
            <w:gridSpan w:val="2"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376"/>
        </w:trPr>
        <w:tc>
          <w:tcPr>
            <w:tcW w:w="3042" w:type="dxa"/>
            <w:vMerge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3847" w:type="dxa"/>
            <w:gridSpan w:val="3"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42" w:type="dxa"/>
            <w:gridSpan w:val="2"/>
          </w:tcPr>
          <w:p w:rsidR="00C528C4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Tr="00ED4CD5">
        <w:tblPrEx>
          <w:tblW w:w="14791" w:type="dxa"/>
          <w:tblLayout w:type="fixed"/>
          <w:tblLook w:val="04A0"/>
        </w:tblPrEx>
        <w:trPr>
          <w:trHeight w:val="144"/>
        </w:trPr>
        <w:tc>
          <w:tcPr>
            <w:tcW w:w="7502" w:type="dxa"/>
            <w:gridSpan w:val="3"/>
          </w:tcPr>
          <w:p w:rsidR="000C1FC8" w:rsidRPr="000C1FC8" w:rsidP="005771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учёную степень /п</w:t>
            </w:r>
            <w:r w:rsidRPr="000C1FC8">
              <w:rPr>
                <w:rFonts w:ascii="Times New Roman" w:hAnsi="Times New Roman" w:cs="Times New Roman"/>
                <w:sz w:val="24"/>
                <w:szCs w:val="24"/>
              </w:rPr>
              <w:t>очётное звание</w:t>
            </w:r>
          </w:p>
        </w:tc>
        <w:tc>
          <w:tcPr>
            <w:tcW w:w="3847" w:type="dxa"/>
            <w:gridSpan w:val="3"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2" w:type="dxa"/>
            <w:gridSpan w:val="2"/>
          </w:tcPr>
          <w:p w:rsidR="000C1FC8" w:rsidRPr="000C1FC8" w:rsidP="000C1F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D4CD5" w:rsidRPr="00ED4CD5" w:rsidP="0057713A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D4CD5">
        <w:rPr>
          <w:rFonts w:ascii="Times New Roman" w:hAnsi="Times New Roman" w:cs="Times New Roman"/>
          <w:sz w:val="24"/>
          <w:szCs w:val="24"/>
        </w:rPr>
        <w:t>Стоит отметить, что в предыдущем и текущем учебном году в школе начали работу 8 новых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(24% от общего числа пед</w:t>
      </w:r>
      <w:r w:rsidR="00EB4921">
        <w:rPr>
          <w:rFonts w:ascii="Times New Roman" w:hAnsi="Times New Roman" w:cs="Times New Roman"/>
          <w:sz w:val="24"/>
          <w:szCs w:val="24"/>
        </w:rPr>
        <w:t xml:space="preserve">агогических </w:t>
      </w:r>
      <w:r>
        <w:rPr>
          <w:rFonts w:ascii="Times New Roman" w:hAnsi="Times New Roman" w:cs="Times New Roman"/>
          <w:sz w:val="24"/>
          <w:szCs w:val="24"/>
        </w:rPr>
        <w:t>работников)</w:t>
      </w:r>
      <w:r w:rsidRPr="00ED4CD5">
        <w:rPr>
          <w:rFonts w:ascii="Times New Roman" w:hAnsi="Times New Roman" w:cs="Times New Roman"/>
          <w:sz w:val="24"/>
          <w:szCs w:val="24"/>
        </w:rPr>
        <w:t xml:space="preserve">, часть их которых - молодые специалисты, другие – получившие диплом о переподготовке и ещё не имеющие </w:t>
      </w:r>
      <w:r>
        <w:rPr>
          <w:rFonts w:ascii="Times New Roman" w:hAnsi="Times New Roman" w:cs="Times New Roman"/>
          <w:sz w:val="24"/>
          <w:szCs w:val="24"/>
        </w:rPr>
        <w:t xml:space="preserve">достаточного </w:t>
      </w:r>
      <w:r w:rsidRPr="00ED4CD5">
        <w:rPr>
          <w:rFonts w:ascii="Times New Roman" w:hAnsi="Times New Roman" w:cs="Times New Roman"/>
          <w:sz w:val="24"/>
          <w:szCs w:val="24"/>
        </w:rPr>
        <w:t xml:space="preserve">опыта работы в занимаемой должности.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7713A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7713A">
        <w:rPr>
          <w:rFonts w:ascii="Times New Roman" w:hAnsi="Times New Roman" w:cs="Times New Roman"/>
          <w:sz w:val="24"/>
          <w:szCs w:val="24"/>
        </w:rPr>
        <w:t>рофессиональной поддержки молодых специалистов в школе организовано наставничество.</w:t>
      </w:r>
    </w:p>
    <w:p w:rsidR="00AD1D5C" w:rsidRPr="00F02D4C" w:rsidP="00AD1D5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02D4C">
        <w:rPr>
          <w:rFonts w:ascii="Times New Roman" w:hAnsi="Times New Roman" w:cs="Times New Roman"/>
          <w:b/>
          <w:sz w:val="24"/>
          <w:szCs w:val="24"/>
        </w:rPr>
        <w:t xml:space="preserve">Сведения об </w:t>
      </w:r>
      <w:r w:rsidRPr="00F02D4C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tbl>
      <w:tblPr>
        <w:tblStyle w:val="TableGrid"/>
        <w:tblW w:w="14791" w:type="dxa"/>
        <w:tblInd w:w="-5" w:type="dxa"/>
        <w:tblLook w:val="04A0"/>
      </w:tblPr>
      <w:tblGrid>
        <w:gridCol w:w="3938"/>
        <w:gridCol w:w="3850"/>
        <w:gridCol w:w="3502"/>
        <w:gridCol w:w="3501"/>
      </w:tblGrid>
      <w:tr w:rsidTr="005649B7">
        <w:tblPrEx>
          <w:tblW w:w="14791" w:type="dxa"/>
          <w:tblInd w:w="-5" w:type="dxa"/>
          <w:tblLook w:val="04A0"/>
        </w:tblPrEx>
        <w:trPr>
          <w:trHeight w:val="278"/>
        </w:trPr>
        <w:tc>
          <w:tcPr>
            <w:tcW w:w="3938" w:type="dxa"/>
          </w:tcPr>
          <w:p w:rsidR="005649B7" w:rsidRPr="00F02D4C" w:rsidP="00C42E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50" w:type="dxa"/>
          </w:tcPr>
          <w:p w:rsidR="005649B7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классов</w:t>
            </w:r>
          </w:p>
        </w:tc>
        <w:tc>
          <w:tcPr>
            <w:tcW w:w="3502" w:type="dxa"/>
          </w:tcPr>
          <w:p w:rsidR="005649B7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учащихся</w:t>
            </w:r>
          </w:p>
        </w:tc>
        <w:tc>
          <w:tcPr>
            <w:tcW w:w="3501" w:type="dxa"/>
          </w:tcPr>
          <w:p w:rsidR="005649B7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обучения</w:t>
            </w:r>
          </w:p>
        </w:tc>
      </w:tr>
      <w:tr w:rsidTr="005649B7">
        <w:tblPrEx>
          <w:tblW w:w="14791" w:type="dxa"/>
          <w:tblInd w:w="-5" w:type="dxa"/>
          <w:tblLook w:val="04A0"/>
        </w:tblPrEx>
        <w:trPr>
          <w:trHeight w:val="278"/>
        </w:trPr>
        <w:tc>
          <w:tcPr>
            <w:tcW w:w="3938" w:type="dxa"/>
          </w:tcPr>
          <w:p w:rsidR="005649B7" w:rsidRPr="00F02D4C" w:rsidP="00C42E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3850" w:type="dxa"/>
          </w:tcPr>
          <w:p w:rsidR="005649B7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2" w:type="dxa"/>
          </w:tcPr>
          <w:p w:rsidR="005649B7" w:rsidRPr="00572D5B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01" w:type="dxa"/>
          </w:tcPr>
          <w:p w:rsidR="005649B7" w:rsidRPr="00572D5B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Tr="005649B7">
        <w:tblPrEx>
          <w:tblW w:w="14791" w:type="dxa"/>
          <w:tblInd w:w="-5" w:type="dxa"/>
          <w:tblLook w:val="04A0"/>
        </w:tblPrEx>
        <w:trPr>
          <w:trHeight w:val="278"/>
        </w:trPr>
        <w:tc>
          <w:tcPr>
            <w:tcW w:w="3938" w:type="dxa"/>
          </w:tcPr>
          <w:p w:rsidR="005649B7" w:rsidRPr="00F02D4C" w:rsidP="00C42E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b/>
                <w:sz w:val="24"/>
                <w:szCs w:val="24"/>
              </w:rPr>
              <w:t>2-й</w:t>
            </w:r>
          </w:p>
        </w:tc>
        <w:tc>
          <w:tcPr>
            <w:tcW w:w="3850" w:type="dxa"/>
          </w:tcPr>
          <w:p w:rsidR="005649B7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2" w:type="dxa"/>
          </w:tcPr>
          <w:p w:rsidR="005649B7" w:rsidRPr="00572D5B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5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01" w:type="dxa"/>
          </w:tcPr>
          <w:p w:rsidR="005649B7" w:rsidRPr="00572D5B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Tr="005649B7">
        <w:tblPrEx>
          <w:tblW w:w="14791" w:type="dxa"/>
          <w:tblInd w:w="-5" w:type="dxa"/>
          <w:tblLook w:val="04A0"/>
        </w:tblPrEx>
        <w:trPr>
          <w:trHeight w:val="278"/>
        </w:trPr>
        <w:tc>
          <w:tcPr>
            <w:tcW w:w="3938" w:type="dxa"/>
          </w:tcPr>
          <w:p w:rsidR="005649B7" w:rsidRPr="00F02D4C" w:rsidP="00C42E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b/>
                <w:sz w:val="24"/>
                <w:szCs w:val="24"/>
              </w:rPr>
              <w:t>3-й</w:t>
            </w:r>
          </w:p>
        </w:tc>
        <w:tc>
          <w:tcPr>
            <w:tcW w:w="3850" w:type="dxa"/>
          </w:tcPr>
          <w:p w:rsidR="005649B7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2" w:type="dxa"/>
          </w:tcPr>
          <w:p w:rsidR="005649B7" w:rsidRPr="00572D5B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01" w:type="dxa"/>
          </w:tcPr>
          <w:p w:rsidR="005649B7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Tr="005649B7">
        <w:tblPrEx>
          <w:tblW w:w="14791" w:type="dxa"/>
          <w:tblInd w:w="-5" w:type="dxa"/>
          <w:tblLook w:val="04A0"/>
        </w:tblPrEx>
        <w:trPr>
          <w:trHeight w:val="294"/>
        </w:trPr>
        <w:tc>
          <w:tcPr>
            <w:tcW w:w="3938" w:type="dxa"/>
          </w:tcPr>
          <w:p w:rsidR="005649B7" w:rsidRPr="00F02D4C" w:rsidP="00C42E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b/>
                <w:sz w:val="24"/>
                <w:szCs w:val="24"/>
              </w:rPr>
              <w:t>4-й</w:t>
            </w:r>
          </w:p>
        </w:tc>
        <w:tc>
          <w:tcPr>
            <w:tcW w:w="3850" w:type="dxa"/>
          </w:tcPr>
          <w:p w:rsidR="005649B7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2" w:type="dxa"/>
          </w:tcPr>
          <w:p w:rsidR="005649B7" w:rsidRPr="00572D5B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01" w:type="dxa"/>
          </w:tcPr>
          <w:p w:rsidR="005649B7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Tr="005649B7">
        <w:tblPrEx>
          <w:tblW w:w="14791" w:type="dxa"/>
          <w:tblInd w:w="-5" w:type="dxa"/>
          <w:tblLook w:val="04A0"/>
        </w:tblPrEx>
        <w:trPr>
          <w:trHeight w:val="278"/>
        </w:trPr>
        <w:tc>
          <w:tcPr>
            <w:tcW w:w="3938" w:type="dxa"/>
          </w:tcPr>
          <w:p w:rsidR="005649B7" w:rsidRPr="00F02D4C" w:rsidP="00C42E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b/>
                <w:sz w:val="24"/>
                <w:szCs w:val="24"/>
              </w:rPr>
              <w:t>5-й</w:t>
            </w:r>
          </w:p>
        </w:tc>
        <w:tc>
          <w:tcPr>
            <w:tcW w:w="3850" w:type="dxa"/>
          </w:tcPr>
          <w:p w:rsidR="005649B7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2" w:type="dxa"/>
          </w:tcPr>
          <w:p w:rsidR="005649B7" w:rsidRPr="00572D5B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01" w:type="dxa"/>
          </w:tcPr>
          <w:p w:rsidR="005649B7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Tr="005649B7">
        <w:tblPrEx>
          <w:tblW w:w="14791" w:type="dxa"/>
          <w:tblInd w:w="-5" w:type="dxa"/>
          <w:tblLook w:val="04A0"/>
        </w:tblPrEx>
        <w:trPr>
          <w:trHeight w:val="278"/>
        </w:trPr>
        <w:tc>
          <w:tcPr>
            <w:tcW w:w="3938" w:type="dxa"/>
          </w:tcPr>
          <w:p w:rsidR="005649B7" w:rsidRPr="00F02D4C" w:rsidP="00C42E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b/>
                <w:sz w:val="24"/>
                <w:szCs w:val="24"/>
              </w:rPr>
              <w:t>6-й</w:t>
            </w:r>
          </w:p>
        </w:tc>
        <w:tc>
          <w:tcPr>
            <w:tcW w:w="3850" w:type="dxa"/>
          </w:tcPr>
          <w:p w:rsidR="005649B7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5649B7" w:rsidRPr="00572D5B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01" w:type="dxa"/>
          </w:tcPr>
          <w:p w:rsidR="005649B7" w:rsidRPr="00572D5B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Tr="005649B7">
        <w:tblPrEx>
          <w:tblW w:w="14791" w:type="dxa"/>
          <w:tblInd w:w="-5" w:type="dxa"/>
          <w:tblLook w:val="04A0"/>
        </w:tblPrEx>
        <w:trPr>
          <w:trHeight w:val="278"/>
        </w:trPr>
        <w:tc>
          <w:tcPr>
            <w:tcW w:w="3938" w:type="dxa"/>
          </w:tcPr>
          <w:p w:rsidR="005649B7" w:rsidRPr="00F02D4C" w:rsidP="00C42E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b/>
                <w:sz w:val="24"/>
                <w:szCs w:val="24"/>
              </w:rPr>
              <w:t>7-й</w:t>
            </w:r>
          </w:p>
        </w:tc>
        <w:tc>
          <w:tcPr>
            <w:tcW w:w="3850" w:type="dxa"/>
          </w:tcPr>
          <w:p w:rsidR="005649B7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2" w:type="dxa"/>
          </w:tcPr>
          <w:p w:rsidR="005649B7" w:rsidRPr="00572D5B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01" w:type="dxa"/>
          </w:tcPr>
          <w:p w:rsidR="005649B7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Tr="005649B7">
        <w:tblPrEx>
          <w:tblW w:w="14791" w:type="dxa"/>
          <w:tblInd w:w="-5" w:type="dxa"/>
          <w:tblLook w:val="04A0"/>
        </w:tblPrEx>
        <w:trPr>
          <w:trHeight w:val="278"/>
        </w:trPr>
        <w:tc>
          <w:tcPr>
            <w:tcW w:w="3938" w:type="dxa"/>
          </w:tcPr>
          <w:p w:rsidR="005649B7" w:rsidRPr="00F02D4C" w:rsidP="00C42E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b/>
                <w:sz w:val="24"/>
                <w:szCs w:val="24"/>
              </w:rPr>
              <w:t>8-й</w:t>
            </w:r>
          </w:p>
        </w:tc>
        <w:tc>
          <w:tcPr>
            <w:tcW w:w="3850" w:type="dxa"/>
          </w:tcPr>
          <w:p w:rsidR="005649B7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2" w:type="dxa"/>
          </w:tcPr>
          <w:p w:rsidR="005649B7" w:rsidRPr="00572D5B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01" w:type="dxa"/>
          </w:tcPr>
          <w:p w:rsidR="005649B7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Tr="005649B7">
        <w:tblPrEx>
          <w:tblW w:w="14791" w:type="dxa"/>
          <w:tblInd w:w="-5" w:type="dxa"/>
          <w:tblLook w:val="04A0"/>
        </w:tblPrEx>
        <w:trPr>
          <w:trHeight w:val="278"/>
        </w:trPr>
        <w:tc>
          <w:tcPr>
            <w:tcW w:w="3938" w:type="dxa"/>
          </w:tcPr>
          <w:p w:rsidR="005649B7" w:rsidRPr="00F02D4C" w:rsidP="00C42E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b/>
                <w:sz w:val="24"/>
                <w:szCs w:val="24"/>
              </w:rPr>
              <w:t>9-й</w:t>
            </w:r>
          </w:p>
        </w:tc>
        <w:tc>
          <w:tcPr>
            <w:tcW w:w="3850" w:type="dxa"/>
          </w:tcPr>
          <w:p w:rsidR="005649B7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2" w:type="dxa"/>
          </w:tcPr>
          <w:p w:rsidR="005649B7" w:rsidRPr="00572D5B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01" w:type="dxa"/>
          </w:tcPr>
          <w:p w:rsidR="005649B7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Tr="005649B7">
        <w:tblPrEx>
          <w:tblW w:w="14791" w:type="dxa"/>
          <w:tblInd w:w="-5" w:type="dxa"/>
          <w:tblLook w:val="04A0"/>
        </w:tblPrEx>
        <w:trPr>
          <w:trHeight w:val="278"/>
        </w:trPr>
        <w:tc>
          <w:tcPr>
            <w:tcW w:w="3938" w:type="dxa"/>
          </w:tcPr>
          <w:p w:rsidR="005649B7" w:rsidRPr="00F02D4C" w:rsidP="00C42E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b/>
                <w:sz w:val="24"/>
                <w:szCs w:val="24"/>
              </w:rPr>
              <w:t>10-й</w:t>
            </w:r>
          </w:p>
        </w:tc>
        <w:tc>
          <w:tcPr>
            <w:tcW w:w="3850" w:type="dxa"/>
          </w:tcPr>
          <w:p w:rsidR="005649B7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5649B7" w:rsidRPr="00572D5B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01" w:type="dxa"/>
          </w:tcPr>
          <w:p w:rsidR="005649B7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Tr="005649B7">
        <w:tblPrEx>
          <w:tblW w:w="14791" w:type="dxa"/>
          <w:tblInd w:w="-5" w:type="dxa"/>
          <w:tblLook w:val="04A0"/>
        </w:tblPrEx>
        <w:trPr>
          <w:trHeight w:val="278"/>
        </w:trPr>
        <w:tc>
          <w:tcPr>
            <w:tcW w:w="3938" w:type="dxa"/>
          </w:tcPr>
          <w:p w:rsidR="005649B7" w:rsidRPr="00F02D4C" w:rsidP="00C42E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b/>
                <w:sz w:val="24"/>
                <w:szCs w:val="24"/>
              </w:rPr>
              <w:t>11-й</w:t>
            </w:r>
          </w:p>
        </w:tc>
        <w:tc>
          <w:tcPr>
            <w:tcW w:w="3850" w:type="dxa"/>
          </w:tcPr>
          <w:p w:rsidR="005649B7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5649B7" w:rsidRPr="00572D5B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1" w:type="dxa"/>
          </w:tcPr>
          <w:p w:rsidR="005649B7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Tr="005649B7">
        <w:tblPrEx>
          <w:tblW w:w="14791" w:type="dxa"/>
          <w:tblInd w:w="-5" w:type="dxa"/>
          <w:tblLook w:val="04A0"/>
        </w:tblPrEx>
        <w:trPr>
          <w:trHeight w:val="294"/>
        </w:trPr>
        <w:tc>
          <w:tcPr>
            <w:tcW w:w="3938" w:type="dxa"/>
          </w:tcPr>
          <w:p w:rsidR="005649B7" w:rsidRPr="00F02D4C" w:rsidP="00C42E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50" w:type="dxa"/>
          </w:tcPr>
          <w:p w:rsidR="005649B7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502" w:type="dxa"/>
          </w:tcPr>
          <w:p w:rsidR="005649B7" w:rsidRPr="00572D5B" w:rsidP="0080634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8063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5649B7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49B7" w:rsidRPr="00F02D4C" w:rsidP="005649B7">
      <w:p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2D4C">
        <w:rPr>
          <w:rFonts w:ascii="Times New Roman" w:hAnsi="Times New Roman" w:cs="Times New Roman"/>
          <w:b/>
          <w:sz w:val="24"/>
          <w:szCs w:val="24"/>
        </w:rPr>
        <w:t>Средняя наполняемость классов:</w:t>
      </w:r>
    </w:p>
    <w:p w:rsidR="005649B7" w:rsidRPr="00F02D4C" w:rsidP="005649B7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D4C">
        <w:rPr>
          <w:rFonts w:ascii="Times New Roman" w:hAnsi="Times New Roman" w:cs="Times New Roman"/>
          <w:sz w:val="24"/>
          <w:szCs w:val="24"/>
        </w:rPr>
        <w:t xml:space="preserve">1 – 4 классы – 20  учащихся; </w:t>
      </w:r>
      <w:r w:rsidRPr="00572D5B">
        <w:rPr>
          <w:rFonts w:ascii="Times New Roman" w:hAnsi="Times New Roman" w:cs="Times New Roman"/>
          <w:sz w:val="24"/>
          <w:szCs w:val="24"/>
        </w:rPr>
        <w:t>5 - 9 классы - 18 учащихся; 10-11классы-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2D5B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5649B7" w:rsidP="005649B7">
      <w:pPr>
        <w:spacing w:after="0" w:line="259" w:lineRule="auto"/>
        <w:ind w:left="10" w:right="2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649B7" w:rsidRPr="005649B7" w:rsidP="00C42ECB">
      <w:pPr>
        <w:spacing w:after="0" w:line="259" w:lineRule="auto"/>
        <w:ind w:left="10" w:right="2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649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Формы</w:t>
      </w:r>
      <w:r w:rsidR="00EB492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5649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получения</w:t>
      </w:r>
      <w:r w:rsidR="00EB492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5649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образования</w:t>
      </w:r>
    </w:p>
    <w:tbl>
      <w:tblPr>
        <w:tblStyle w:val="TableNormal"/>
        <w:tblW w:w="14772" w:type="dxa"/>
        <w:tblCellMar>
          <w:top w:w="14" w:type="dxa"/>
          <w:left w:w="110" w:type="dxa"/>
          <w:right w:w="115" w:type="dxa"/>
        </w:tblCellMar>
        <w:tblLook w:val="04A0"/>
      </w:tblPr>
      <w:tblGrid>
        <w:gridCol w:w="4547"/>
        <w:gridCol w:w="2747"/>
        <w:gridCol w:w="2755"/>
        <w:gridCol w:w="2356"/>
        <w:gridCol w:w="2367"/>
      </w:tblGrid>
      <w:tr w:rsidTr="005649B7">
        <w:tblPrEx>
          <w:tblW w:w="14772" w:type="dxa"/>
          <w:tblCellMar>
            <w:top w:w="14" w:type="dxa"/>
            <w:left w:w="110" w:type="dxa"/>
            <w:right w:w="115" w:type="dxa"/>
          </w:tblCellMar>
          <w:tblLook w:val="04A0"/>
        </w:tblPrEx>
        <w:trPr>
          <w:trHeight w:val="326"/>
        </w:trPr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P="005649B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649B7" w:rsidRPr="005649B7" w:rsidP="005649B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649B7" w:rsidRPr="005649B7" w:rsidP="005649B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649B7" w:rsidRPr="005649B7" w:rsidP="005649B7">
            <w:pPr>
              <w:spacing w:after="0" w:line="259" w:lineRule="auto"/>
              <w:ind w:left="26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649B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Количество</w:t>
            </w:r>
            <w:r w:rsidR="00EB49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649B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обучающихся</w:t>
            </w: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RPr="005649B7" w:rsidP="005649B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Tr="005649B7">
        <w:tblPrEx>
          <w:tblW w:w="14772" w:type="dxa"/>
          <w:tblCellMar>
            <w:top w:w="14" w:type="dxa"/>
            <w:left w:w="110" w:type="dxa"/>
            <w:right w:w="115" w:type="dxa"/>
          </w:tblCellMar>
          <w:tblLook w:val="04A0"/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RPr="005649B7" w:rsidP="005649B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RPr="005649B7" w:rsidP="005649B7">
            <w:pPr>
              <w:spacing w:after="0" w:line="259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649B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НОО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RPr="005649B7" w:rsidP="005649B7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649B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ООО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RPr="005649B7" w:rsidP="005649B7">
            <w:pPr>
              <w:spacing w:after="0" w:line="259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649B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СОО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RPr="005649B7" w:rsidP="005649B7">
            <w:pPr>
              <w:spacing w:after="0"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649B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Всего</w:t>
            </w:r>
          </w:p>
        </w:tc>
      </w:tr>
      <w:tr w:rsidTr="005649B7">
        <w:tblPrEx>
          <w:tblW w:w="14772" w:type="dxa"/>
          <w:tblCellMar>
            <w:top w:w="14" w:type="dxa"/>
            <w:left w:w="110" w:type="dxa"/>
            <w:right w:w="115" w:type="dxa"/>
          </w:tblCellMar>
          <w:tblLook w:val="04A0"/>
        </w:tblPrEx>
        <w:trPr>
          <w:trHeight w:val="326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RPr="005649B7" w:rsidP="00564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649B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ая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RPr="005649B7" w:rsidP="005649B7">
            <w:pPr>
              <w:spacing w:after="0"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RPr="005649B7" w:rsidP="0080634B">
            <w:pPr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649B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="0080634B"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RPr="005649B7" w:rsidP="005649B7">
            <w:pPr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RPr="005649B7" w:rsidP="005649B7">
            <w:pPr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361</w:t>
            </w:r>
          </w:p>
        </w:tc>
      </w:tr>
      <w:tr w:rsidTr="005649B7">
        <w:tblPrEx>
          <w:tblW w:w="14772" w:type="dxa"/>
          <w:tblCellMar>
            <w:top w:w="14" w:type="dxa"/>
            <w:left w:w="110" w:type="dxa"/>
            <w:right w:w="115" w:type="dxa"/>
          </w:tblCellMar>
          <w:tblLook w:val="04A0"/>
        </w:tblPrEx>
        <w:trPr>
          <w:trHeight w:val="326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RPr="005649B7" w:rsidP="00564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на дому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RPr="005649B7" w:rsidP="005649B7">
            <w:pPr>
              <w:spacing w:after="0"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RPr="005649B7" w:rsidP="005649B7">
            <w:pPr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649B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RPr="005649B7" w:rsidP="005649B7">
            <w:pPr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649B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RPr="005649B7" w:rsidP="005649B7">
            <w:pPr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Tr="005649B7">
        <w:tblPrEx>
          <w:tblW w:w="14772" w:type="dxa"/>
          <w:tblCellMar>
            <w:top w:w="14" w:type="dxa"/>
            <w:left w:w="110" w:type="dxa"/>
            <w:right w:w="115" w:type="dxa"/>
          </w:tblCellMar>
          <w:tblLook w:val="04A0"/>
        </w:tblPrEx>
        <w:trPr>
          <w:trHeight w:val="326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RPr="005649B7" w:rsidP="00564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Семейное образование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RPr="005649B7" w:rsidP="005649B7">
            <w:pPr>
              <w:spacing w:after="0"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RPr="005649B7" w:rsidP="005649B7">
            <w:pPr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34B" w:rsidRPr="005649B7" w:rsidP="0080634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RPr="005649B7" w:rsidP="005649B7">
            <w:pPr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Tr="005649B7">
        <w:tblPrEx>
          <w:tblW w:w="14772" w:type="dxa"/>
          <w:tblCellMar>
            <w:top w:w="14" w:type="dxa"/>
            <w:left w:w="110" w:type="dxa"/>
            <w:right w:w="115" w:type="dxa"/>
          </w:tblCellMar>
          <w:tblLook w:val="04A0"/>
        </w:tblPrEx>
        <w:trPr>
          <w:trHeight w:val="326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P="005649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Самообразование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RPr="00C42ECB" w:rsidP="005649B7">
            <w:pPr>
              <w:spacing w:after="0"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RPr="00C42ECB" w:rsidP="005649B7">
            <w:pPr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RPr="00282E90" w:rsidP="005649B7">
            <w:pPr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B7" w:rsidRPr="00282E90" w:rsidP="005649B7">
            <w:pPr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</w:tbl>
    <w:p w:rsidR="00282E90" w:rsidRPr="00F02D4C" w:rsidP="00282E9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02D4C">
        <w:rPr>
          <w:rFonts w:ascii="Times New Roman" w:hAnsi="Times New Roman" w:cs="Times New Roman"/>
          <w:b/>
          <w:sz w:val="24"/>
          <w:szCs w:val="24"/>
        </w:rPr>
        <w:t>«Социальный паспорт» школы</w:t>
      </w:r>
    </w:p>
    <w:tbl>
      <w:tblPr>
        <w:tblStyle w:val="TableGrid"/>
        <w:tblpPr w:leftFromText="180" w:rightFromText="180" w:vertAnchor="text" w:horzAnchor="margin" w:tblpY="17"/>
        <w:tblW w:w="14819" w:type="dxa"/>
        <w:tblLook w:val="04A0"/>
      </w:tblPr>
      <w:tblGrid>
        <w:gridCol w:w="1067"/>
        <w:gridCol w:w="11611"/>
        <w:gridCol w:w="2141"/>
      </w:tblGrid>
      <w:tr w:rsidTr="00282E90">
        <w:tblPrEx>
          <w:tblW w:w="14819" w:type="dxa"/>
          <w:tblLook w:val="04A0"/>
        </w:tblPrEx>
        <w:trPr>
          <w:trHeight w:val="313"/>
        </w:trPr>
        <w:tc>
          <w:tcPr>
            <w:tcW w:w="1067" w:type="dxa"/>
          </w:tcPr>
          <w:p w:rsidR="00282E90" w:rsidRPr="00F02D4C" w:rsidP="00282E90">
            <w:pPr>
              <w:spacing w:after="160" w:line="259" w:lineRule="auto"/>
              <w:ind w:left="-539" w:firstLine="5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611" w:type="dxa"/>
          </w:tcPr>
          <w:p w:rsidR="00282E90" w:rsidRPr="00F02D4C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41" w:type="dxa"/>
          </w:tcPr>
          <w:p w:rsidR="00282E90" w:rsidRPr="00F02D4C" w:rsidP="00282E9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Количество </w:t>
            </w:r>
          </w:p>
        </w:tc>
      </w:tr>
      <w:tr w:rsidTr="00282E90">
        <w:tblPrEx>
          <w:tblW w:w="14819" w:type="dxa"/>
          <w:tblLook w:val="04A0"/>
        </w:tblPrEx>
        <w:trPr>
          <w:trHeight w:val="294"/>
        </w:trPr>
        <w:tc>
          <w:tcPr>
            <w:tcW w:w="1067" w:type="dxa"/>
          </w:tcPr>
          <w:p w:rsidR="00282E90" w:rsidRPr="00F02D4C" w:rsidP="00282E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1" w:type="dxa"/>
          </w:tcPr>
          <w:p w:rsidR="00282E90" w:rsidRPr="00F02D4C" w:rsidP="00282E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Дети сироты /дети, находящиеся под опекой</w:t>
            </w:r>
          </w:p>
        </w:tc>
        <w:tc>
          <w:tcPr>
            <w:tcW w:w="2141" w:type="dxa"/>
          </w:tcPr>
          <w:p w:rsidR="00282E90" w:rsidRPr="00572D5B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Tr="00282E90">
        <w:tblPrEx>
          <w:tblW w:w="14819" w:type="dxa"/>
          <w:tblLook w:val="04A0"/>
        </w:tblPrEx>
        <w:trPr>
          <w:trHeight w:val="313"/>
        </w:trPr>
        <w:tc>
          <w:tcPr>
            <w:tcW w:w="1067" w:type="dxa"/>
          </w:tcPr>
          <w:p w:rsidR="00282E90" w:rsidRPr="00F02D4C" w:rsidP="00282E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1" w:type="dxa"/>
          </w:tcPr>
          <w:p w:rsidR="00282E90" w:rsidRPr="00F02D4C" w:rsidP="00282E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Дети из неполных семей (мать-одиночка, отец лишен родительских прав, отец умер, не проживает с семьей)</w:t>
            </w:r>
          </w:p>
        </w:tc>
        <w:tc>
          <w:tcPr>
            <w:tcW w:w="2141" w:type="dxa"/>
          </w:tcPr>
          <w:p w:rsidR="00282E90" w:rsidRPr="00572D5B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Tr="00282E90">
        <w:tblPrEx>
          <w:tblW w:w="14819" w:type="dxa"/>
          <w:tblLook w:val="04A0"/>
        </w:tblPrEx>
        <w:trPr>
          <w:trHeight w:val="294"/>
        </w:trPr>
        <w:tc>
          <w:tcPr>
            <w:tcW w:w="1067" w:type="dxa"/>
          </w:tcPr>
          <w:p w:rsidR="00282E90" w:rsidRPr="00F02D4C" w:rsidP="00282E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1" w:type="dxa"/>
          </w:tcPr>
          <w:p w:rsidR="00282E90" w:rsidRPr="00F02D4C" w:rsidP="00282E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2141" w:type="dxa"/>
          </w:tcPr>
          <w:p w:rsidR="00282E90" w:rsidRPr="00572D5B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Tr="00282E90">
        <w:tblPrEx>
          <w:tblW w:w="14819" w:type="dxa"/>
          <w:tblLook w:val="04A0"/>
        </w:tblPrEx>
        <w:trPr>
          <w:trHeight w:val="313"/>
        </w:trPr>
        <w:tc>
          <w:tcPr>
            <w:tcW w:w="1067" w:type="dxa"/>
          </w:tcPr>
          <w:p w:rsidR="00282E90" w:rsidRPr="00F02D4C" w:rsidP="00282E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1" w:type="dxa"/>
          </w:tcPr>
          <w:p w:rsidR="00282E90" w:rsidRPr="00F02D4C" w:rsidP="00282E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 (наличие справок)</w:t>
            </w:r>
          </w:p>
        </w:tc>
        <w:tc>
          <w:tcPr>
            <w:tcW w:w="2141" w:type="dxa"/>
          </w:tcPr>
          <w:p w:rsidR="00282E90" w:rsidRPr="00572D5B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Tr="00282E90">
        <w:tblPrEx>
          <w:tblW w:w="14819" w:type="dxa"/>
          <w:tblLook w:val="04A0"/>
        </w:tblPrEx>
        <w:trPr>
          <w:trHeight w:val="294"/>
        </w:trPr>
        <w:tc>
          <w:tcPr>
            <w:tcW w:w="1067" w:type="dxa"/>
          </w:tcPr>
          <w:p w:rsidR="00282E90" w:rsidRPr="00F02D4C" w:rsidP="00282E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1" w:type="dxa"/>
          </w:tcPr>
          <w:p w:rsidR="00282E90" w:rsidRPr="00F02D4C" w:rsidP="00282E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 (родители алкоголики,  родители, не уделяющие внимания детям, родители, состоящие на учете в милиции)</w:t>
            </w:r>
          </w:p>
        </w:tc>
        <w:tc>
          <w:tcPr>
            <w:tcW w:w="2141" w:type="dxa"/>
          </w:tcPr>
          <w:p w:rsidR="00282E90" w:rsidRPr="00572D5B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Tr="00282E90">
        <w:tblPrEx>
          <w:tblW w:w="14819" w:type="dxa"/>
          <w:tblLook w:val="04A0"/>
        </w:tblPrEx>
        <w:trPr>
          <w:trHeight w:val="313"/>
        </w:trPr>
        <w:tc>
          <w:tcPr>
            <w:tcW w:w="1067" w:type="dxa"/>
          </w:tcPr>
          <w:p w:rsidR="00282E90" w:rsidRPr="00F02D4C" w:rsidP="00282E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11" w:type="dxa"/>
          </w:tcPr>
          <w:p w:rsidR="00282E90" w:rsidRPr="00F02D4C" w:rsidP="00282E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 xml:space="preserve"> Дети-инвалиды</w:t>
            </w:r>
          </w:p>
        </w:tc>
        <w:tc>
          <w:tcPr>
            <w:tcW w:w="2141" w:type="dxa"/>
          </w:tcPr>
          <w:p w:rsidR="00282E90" w:rsidRPr="00572D5B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Tr="00282E90">
        <w:tblPrEx>
          <w:tblW w:w="14819" w:type="dxa"/>
          <w:tblLook w:val="04A0"/>
        </w:tblPrEx>
        <w:trPr>
          <w:trHeight w:val="313"/>
        </w:trPr>
        <w:tc>
          <w:tcPr>
            <w:tcW w:w="1067" w:type="dxa"/>
          </w:tcPr>
          <w:p w:rsidR="00282E90" w:rsidRPr="00F02D4C" w:rsidP="00282E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11" w:type="dxa"/>
          </w:tcPr>
          <w:p w:rsidR="00282E90" w:rsidRPr="00F02D4C" w:rsidP="00282E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Дети-чернобыльцы</w:t>
            </w:r>
          </w:p>
        </w:tc>
        <w:tc>
          <w:tcPr>
            <w:tcW w:w="2141" w:type="dxa"/>
          </w:tcPr>
          <w:p w:rsidR="00282E90" w:rsidRPr="00572D5B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Tr="00282E90">
        <w:tblPrEx>
          <w:tblW w:w="14819" w:type="dxa"/>
          <w:tblLook w:val="04A0"/>
        </w:tblPrEx>
        <w:trPr>
          <w:trHeight w:val="294"/>
        </w:trPr>
        <w:tc>
          <w:tcPr>
            <w:tcW w:w="1067" w:type="dxa"/>
          </w:tcPr>
          <w:p w:rsidR="00282E90" w:rsidRPr="00F02D4C" w:rsidP="00282E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11" w:type="dxa"/>
          </w:tcPr>
          <w:p w:rsidR="00282E90" w:rsidRPr="00F02D4C" w:rsidP="00282E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состоящие на </w:t>
            </w: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2141" w:type="dxa"/>
          </w:tcPr>
          <w:p w:rsidR="00282E90" w:rsidRPr="00572D5B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Tr="00282E90">
        <w:tblPrEx>
          <w:tblW w:w="14819" w:type="dxa"/>
          <w:tblLook w:val="04A0"/>
        </w:tblPrEx>
        <w:trPr>
          <w:trHeight w:val="313"/>
        </w:trPr>
        <w:tc>
          <w:tcPr>
            <w:tcW w:w="1067" w:type="dxa"/>
          </w:tcPr>
          <w:p w:rsidR="00282E90" w:rsidRPr="00F02D4C" w:rsidP="00282E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11" w:type="dxa"/>
          </w:tcPr>
          <w:p w:rsidR="00282E90" w:rsidRPr="00F02D4C" w:rsidP="00282E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4C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учете в детской комнате милиции</w:t>
            </w:r>
          </w:p>
        </w:tc>
        <w:tc>
          <w:tcPr>
            <w:tcW w:w="2141" w:type="dxa"/>
          </w:tcPr>
          <w:p w:rsidR="00282E90" w:rsidRPr="00572D5B" w:rsidP="00282E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D1D5C" w:rsidP="00AD1D5C">
      <w:pPr>
        <w:spacing w:after="160" w:line="259" w:lineRule="auto"/>
        <w:contextualSpacing/>
        <w:rPr>
          <w:b/>
          <w:sz w:val="24"/>
          <w:szCs w:val="24"/>
        </w:rPr>
      </w:pPr>
    </w:p>
    <w:p w:rsidR="00EB0120" w:rsidP="00282E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120" w:rsidP="00282E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120" w:rsidP="00282E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E90" w:rsidP="005771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Аналитический отчет движения обучающихся и качеств</w:t>
      </w:r>
      <w:r w:rsidR="00C52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F0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ний за  2020/2021</w:t>
      </w:r>
      <w:r w:rsidRPr="00F0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 год</w:t>
      </w:r>
    </w:p>
    <w:p w:rsidR="00282E90" w:rsidRPr="00BC71CA" w:rsidP="00282E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2E90" w:rsidP="00282E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Normal"/>
        <w:tblW w:w="1530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1556"/>
        <w:gridCol w:w="1142"/>
        <w:gridCol w:w="943"/>
        <w:gridCol w:w="1656"/>
        <w:gridCol w:w="1054"/>
        <w:gridCol w:w="1267"/>
        <w:gridCol w:w="1266"/>
        <w:gridCol w:w="1056"/>
        <w:gridCol w:w="1056"/>
        <w:gridCol w:w="1266"/>
        <w:gridCol w:w="1426"/>
      </w:tblGrid>
      <w:tr w:rsidTr="001B7378">
        <w:tblPrEx>
          <w:tblW w:w="15308" w:type="dxa"/>
          <w:tblInd w:w="-1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cantSplit/>
          <w:trHeight w:val="21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7378" w:rsidRPr="004E4505" w:rsidP="00C52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0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7378" w:rsidRPr="004E4505" w:rsidP="00C52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05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E4505">
              <w:rPr>
                <w:rFonts w:ascii="Times New Roman" w:hAnsi="Times New Roman"/>
                <w:sz w:val="24"/>
                <w:szCs w:val="24"/>
              </w:rPr>
              <w:t>.у</w:t>
            </w:r>
            <w:r w:rsidRPr="004E4505">
              <w:rPr>
                <w:rFonts w:ascii="Times New Roman" w:hAnsi="Times New Roman"/>
                <w:sz w:val="24"/>
                <w:szCs w:val="24"/>
              </w:rPr>
              <w:t>ч-ся</w:t>
            </w:r>
            <w:r w:rsidRPr="004E450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4E4505">
              <w:rPr>
                <w:rFonts w:ascii="Times New Roman" w:hAnsi="Times New Roman"/>
                <w:sz w:val="24"/>
                <w:szCs w:val="24"/>
              </w:rPr>
              <w:t>нач.года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7378" w:rsidRPr="004E4505" w:rsidP="00C52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05">
              <w:rPr>
                <w:rFonts w:ascii="Times New Roman" w:hAnsi="Times New Roman"/>
                <w:sz w:val="24"/>
                <w:szCs w:val="24"/>
              </w:rPr>
              <w:t>Прибыло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7378" w:rsidRPr="004E4505" w:rsidP="00C52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05"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7378" w:rsidRPr="004E4505" w:rsidP="00C52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05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4E4505">
              <w:rPr>
                <w:rFonts w:ascii="Times New Roman" w:hAnsi="Times New Roman"/>
                <w:sz w:val="24"/>
                <w:szCs w:val="24"/>
              </w:rPr>
              <w:t>.у</w:t>
            </w:r>
            <w:r w:rsidRPr="004E4505">
              <w:rPr>
                <w:rFonts w:ascii="Times New Roman" w:hAnsi="Times New Roman"/>
                <w:sz w:val="24"/>
                <w:szCs w:val="24"/>
              </w:rPr>
              <w:t>ч-ся</w:t>
            </w:r>
            <w:r w:rsidRPr="004E4505">
              <w:rPr>
                <w:rFonts w:ascii="Times New Roman" w:hAnsi="Times New Roman"/>
                <w:sz w:val="24"/>
                <w:szCs w:val="24"/>
              </w:rPr>
              <w:t xml:space="preserve"> на конец 4 четверти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7378" w:rsidRPr="004E4505" w:rsidP="00C52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05">
              <w:rPr>
                <w:rFonts w:ascii="Times New Roman" w:hAnsi="Times New Roman"/>
                <w:sz w:val="24"/>
                <w:szCs w:val="24"/>
              </w:rPr>
              <w:t>Учатся на «5»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7378" w:rsidRPr="004E4505" w:rsidP="00C52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05">
              <w:rPr>
                <w:rFonts w:ascii="Times New Roman" w:hAnsi="Times New Roman"/>
                <w:sz w:val="24"/>
                <w:szCs w:val="24"/>
              </w:rPr>
              <w:t>Учатся с одной «4»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7378" w:rsidRPr="004E4505" w:rsidP="00C52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05">
              <w:rPr>
                <w:rFonts w:ascii="Times New Roman" w:hAnsi="Times New Roman"/>
                <w:sz w:val="24"/>
                <w:szCs w:val="24"/>
              </w:rPr>
              <w:t>Всего на «4» и «5»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7378" w:rsidRPr="004E4505" w:rsidP="00C52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05">
              <w:rPr>
                <w:rFonts w:ascii="Times New Roman" w:hAnsi="Times New Roman"/>
                <w:sz w:val="24"/>
                <w:szCs w:val="24"/>
              </w:rPr>
              <w:t>С одной «3»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7378" w:rsidRPr="004E4505" w:rsidP="00C52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05">
              <w:rPr>
                <w:rFonts w:ascii="Times New Roman" w:hAnsi="Times New Roman"/>
                <w:sz w:val="24"/>
                <w:szCs w:val="24"/>
              </w:rPr>
              <w:t>Всего на «3»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7378" w:rsidRPr="004E4505" w:rsidP="00C52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05">
              <w:rPr>
                <w:rFonts w:ascii="Times New Roman" w:hAnsi="Times New Roman"/>
                <w:sz w:val="24"/>
                <w:szCs w:val="24"/>
              </w:rPr>
              <w:t>Не успевают («2»)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7378" w:rsidRPr="004E4505" w:rsidP="00C52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05">
              <w:rPr>
                <w:rFonts w:ascii="Times New Roman" w:hAnsi="Times New Roman"/>
                <w:sz w:val="24"/>
                <w:szCs w:val="24"/>
              </w:rPr>
              <w:t>Не аттестованы</w:t>
            </w:r>
          </w:p>
        </w:tc>
      </w:tr>
      <w:tr w:rsidTr="001B7378">
        <w:tblPrEx>
          <w:tblW w:w="15308" w:type="dxa"/>
          <w:tblInd w:w="-142" w:type="dxa"/>
          <w:tblLook w:val="00A0"/>
        </w:tblPrEx>
        <w:trPr>
          <w:trHeight w:val="31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1B7378">
        <w:tblPrEx>
          <w:tblW w:w="15308" w:type="dxa"/>
          <w:tblInd w:w="-142" w:type="dxa"/>
          <w:tblLook w:val="00A0"/>
        </w:tblPrEx>
        <w:trPr>
          <w:trHeight w:val="29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36</w:t>
            </w:r>
            <w:r w:rsidRPr="00731186">
              <w:rPr>
                <w:rFonts w:ascii="Times New Roman" w:hAnsi="Times New Roman"/>
                <w:sz w:val="24"/>
                <w:szCs w:val="24"/>
              </w:rPr>
              <w:br/>
            </w:r>
            <w:r w:rsidRPr="004E4505">
              <w:rPr>
                <w:rFonts w:ascii="Times New Roman" w:hAnsi="Times New Roman"/>
                <w:sz w:val="18"/>
                <w:szCs w:val="18"/>
              </w:rPr>
              <w:t>(1-ОВЗ без отметок)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Tr="001B7378">
        <w:tblPrEx>
          <w:tblW w:w="15308" w:type="dxa"/>
          <w:tblInd w:w="-142" w:type="dxa"/>
          <w:tblLook w:val="00A0"/>
        </w:tblPrEx>
        <w:trPr>
          <w:trHeight w:val="29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Tr="001B7378">
        <w:tblPrEx>
          <w:tblW w:w="15308" w:type="dxa"/>
          <w:tblInd w:w="-142" w:type="dxa"/>
          <w:tblLook w:val="00A0"/>
        </w:tblPrEx>
        <w:trPr>
          <w:trHeight w:val="29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45</w:t>
            </w:r>
            <w:r w:rsidRPr="00731186">
              <w:rPr>
                <w:rFonts w:ascii="Times New Roman" w:hAnsi="Times New Roman"/>
                <w:sz w:val="24"/>
                <w:szCs w:val="24"/>
              </w:rPr>
              <w:br/>
            </w:r>
            <w:r w:rsidRPr="004E4505">
              <w:rPr>
                <w:rFonts w:ascii="Times New Roman" w:hAnsi="Times New Roman"/>
                <w:sz w:val="16"/>
                <w:szCs w:val="16"/>
              </w:rPr>
              <w:t>(1-ОВЗ без отметок)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Tr="001B7378">
        <w:tblPrEx>
          <w:tblW w:w="15308" w:type="dxa"/>
          <w:tblInd w:w="-142" w:type="dxa"/>
          <w:tblLook w:val="00A0"/>
        </w:tblPrEx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186">
              <w:rPr>
                <w:rFonts w:ascii="Times New Roman" w:hAnsi="Times New Roman"/>
                <w:b/>
                <w:sz w:val="20"/>
                <w:szCs w:val="20"/>
              </w:rPr>
              <w:t>Итого по НОО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  <w:r w:rsidRPr="0073118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8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186"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3118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31186">
              <w:rPr>
                <w:rFonts w:ascii="Times New Roman" w:hAnsi="Times New Roman"/>
                <w:b/>
                <w:sz w:val="20"/>
                <w:szCs w:val="20"/>
              </w:rPr>
              <w:t>оцени</w:t>
            </w:r>
            <w:r w:rsidRPr="00731186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31186">
              <w:rPr>
                <w:rFonts w:ascii="Times New Roman" w:hAnsi="Times New Roman"/>
                <w:b/>
                <w:sz w:val="20"/>
                <w:szCs w:val="20"/>
              </w:rPr>
              <w:t>ваются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</w:p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 уч.</w:t>
            </w:r>
            <w:r w:rsidRPr="007311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Tr="001B7378">
        <w:tblPrEx>
          <w:tblW w:w="15308" w:type="dxa"/>
          <w:tblInd w:w="-142" w:type="dxa"/>
          <w:tblLook w:val="00A0"/>
        </w:tblPrEx>
        <w:trPr>
          <w:trHeight w:val="29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Tr="001B7378">
        <w:tblPrEx>
          <w:tblW w:w="15308" w:type="dxa"/>
          <w:tblInd w:w="-142" w:type="dxa"/>
          <w:tblLook w:val="00A0"/>
        </w:tblPrEx>
        <w:trPr>
          <w:trHeight w:val="29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Tr="001B7378">
        <w:tblPrEx>
          <w:tblW w:w="15308" w:type="dxa"/>
          <w:tblInd w:w="-142" w:type="dxa"/>
          <w:tblLook w:val="00A0"/>
        </w:tblPrEx>
        <w:trPr>
          <w:trHeight w:val="29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Tr="001B7378">
        <w:tblPrEx>
          <w:tblW w:w="15308" w:type="dxa"/>
          <w:tblInd w:w="-142" w:type="dxa"/>
          <w:tblLook w:val="00A0"/>
        </w:tblPrEx>
        <w:trPr>
          <w:trHeight w:val="31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Tr="001B7378">
        <w:tblPrEx>
          <w:tblW w:w="15308" w:type="dxa"/>
          <w:tblInd w:w="-142" w:type="dxa"/>
          <w:tblLook w:val="00A0"/>
        </w:tblPrEx>
        <w:trPr>
          <w:trHeight w:val="29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Tr="001B7378">
        <w:tblPrEx>
          <w:tblW w:w="15308" w:type="dxa"/>
          <w:tblInd w:w="-142" w:type="dxa"/>
          <w:tblLook w:val="00A0"/>
        </w:tblPrEx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186">
              <w:rPr>
                <w:rFonts w:ascii="Times New Roman" w:hAnsi="Times New Roman"/>
                <w:b/>
                <w:sz w:val="20"/>
                <w:szCs w:val="20"/>
              </w:rPr>
              <w:t>Итого п</w:t>
            </w:r>
            <w:r w:rsidRPr="00731186">
              <w:rPr>
                <w:rFonts w:ascii="Times New Roman" w:hAnsi="Times New Roman"/>
                <w:b/>
                <w:sz w:val="20"/>
                <w:szCs w:val="20"/>
              </w:rPr>
              <w:t>о ООО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86"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8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86"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8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8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8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Tr="001B7378">
        <w:tblPrEx>
          <w:tblW w:w="15308" w:type="dxa"/>
          <w:tblInd w:w="-142" w:type="dxa"/>
          <w:tblLook w:val="00A0"/>
        </w:tblPrEx>
        <w:trPr>
          <w:trHeight w:val="29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Tr="001B7378">
        <w:tblPrEx>
          <w:tblW w:w="15308" w:type="dxa"/>
          <w:tblInd w:w="-142" w:type="dxa"/>
          <w:tblLook w:val="00A0"/>
        </w:tblPrEx>
        <w:trPr>
          <w:trHeight w:val="29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Tr="001B7378">
        <w:tblPrEx>
          <w:tblW w:w="15308" w:type="dxa"/>
          <w:tblInd w:w="-142" w:type="dxa"/>
          <w:tblLook w:val="00A0"/>
        </w:tblPrEx>
        <w:trPr>
          <w:trHeight w:val="59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186">
              <w:rPr>
                <w:rFonts w:ascii="Times New Roman" w:hAnsi="Times New Roman"/>
                <w:b/>
                <w:sz w:val="20"/>
                <w:szCs w:val="20"/>
              </w:rPr>
              <w:t>Итого по СОО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8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8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8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8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1B7378">
        <w:tblPrEx>
          <w:tblW w:w="15308" w:type="dxa"/>
          <w:tblInd w:w="-142" w:type="dxa"/>
          <w:tblLook w:val="00A0"/>
        </w:tblPrEx>
        <w:trPr>
          <w:trHeight w:val="91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1B7378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378">
              <w:rPr>
                <w:rFonts w:ascii="Times New Roman" w:hAnsi="Times New Roman"/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1B7378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378">
              <w:rPr>
                <w:rFonts w:ascii="Times New Roman" w:hAnsi="Times New Roman"/>
                <w:b/>
                <w:sz w:val="24"/>
                <w:szCs w:val="24"/>
              </w:rPr>
              <w:t>355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8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8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186">
              <w:rPr>
                <w:rFonts w:ascii="Times New Roman" w:hAnsi="Times New Roman"/>
                <w:b/>
                <w:sz w:val="24"/>
                <w:szCs w:val="24"/>
              </w:rPr>
              <w:t>354</w:t>
            </w:r>
            <w:r w:rsidRPr="0073118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3118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31186">
              <w:rPr>
                <w:rFonts w:ascii="Times New Roman" w:hAnsi="Times New Roman"/>
                <w:b/>
                <w:sz w:val="20"/>
                <w:szCs w:val="20"/>
              </w:rPr>
              <w:t>оцени</w:t>
            </w:r>
            <w:r w:rsidRPr="00731186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31186">
              <w:rPr>
                <w:rFonts w:ascii="Times New Roman" w:hAnsi="Times New Roman"/>
                <w:b/>
                <w:sz w:val="20"/>
                <w:szCs w:val="20"/>
              </w:rPr>
              <w:t>ваются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</w:p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86">
              <w:rPr>
                <w:rFonts w:ascii="Times New Roman" w:hAnsi="Times New Roman"/>
                <w:b/>
                <w:sz w:val="20"/>
                <w:szCs w:val="20"/>
              </w:rPr>
              <w:t>316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уч.</w:t>
            </w:r>
            <w:r w:rsidRPr="007311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8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78" w:rsidRPr="00731186" w:rsidP="00C52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B4BFA" w:rsidP="001B7378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BFA" w:rsidRPr="00BC71CA" w:rsidP="007B4B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Аналитический отчет движения обучающихся и качества знаний 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0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(2018-2019, 2019-2020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2020-2021</w:t>
      </w:r>
      <w:r w:rsidRPr="00F0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r w:rsidRPr="00F0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r w:rsidRPr="00F0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оды)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7B4BFA" w:rsidRPr="00BC71CA" w:rsidP="007B4B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TableNormal"/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5"/>
        <w:gridCol w:w="954"/>
        <w:gridCol w:w="1091"/>
        <w:gridCol w:w="956"/>
        <w:gridCol w:w="552"/>
        <w:gridCol w:w="547"/>
        <w:gridCol w:w="547"/>
        <w:gridCol w:w="684"/>
        <w:gridCol w:w="684"/>
        <w:gridCol w:w="677"/>
        <w:gridCol w:w="684"/>
        <w:gridCol w:w="689"/>
        <w:gridCol w:w="684"/>
        <w:gridCol w:w="683"/>
        <w:gridCol w:w="544"/>
        <w:gridCol w:w="550"/>
        <w:gridCol w:w="684"/>
        <w:gridCol w:w="547"/>
        <w:gridCol w:w="547"/>
        <w:gridCol w:w="684"/>
        <w:gridCol w:w="684"/>
        <w:gridCol w:w="683"/>
      </w:tblGrid>
      <w:tr w:rsidTr="007B4BFA">
        <w:tblPrEx>
          <w:tblW w:w="15310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63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02D4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 xml:space="preserve">ч-ся на конец </w:t>
            </w:r>
            <w:r w:rsidRPr="00F02D4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2018/</w:t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br/>
              <w:t>2019</w:t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уч.г</w:t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  <w:hideMark/>
          </w:tcPr>
          <w:p w:rsidR="007B4BFA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02D4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 xml:space="preserve">ч-ся </w:t>
            </w:r>
          </w:p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F02D4C">
              <w:rPr>
                <w:rFonts w:ascii="Times New Roman" w:hAnsi="Times New Roman"/>
                <w:b/>
                <w:sz w:val="24"/>
                <w:szCs w:val="24"/>
              </w:rPr>
              <w:br/>
              <w:t>конец</w:t>
            </w:r>
            <w:r w:rsidRPr="00F02D4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2019/</w:t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br/>
              <w:t>2020</w:t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уч.г</w:t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02D4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ч-ся на</w:t>
            </w:r>
            <w:r w:rsidRPr="00F02D4C">
              <w:rPr>
                <w:rFonts w:ascii="Times New Roman" w:hAnsi="Times New Roman"/>
                <w:b/>
                <w:sz w:val="24"/>
                <w:szCs w:val="24"/>
              </w:rPr>
              <w:br/>
              <w:t>конец</w:t>
            </w:r>
            <w:r w:rsidRPr="00F02D4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2021</w:t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уч.г</w:t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Учатся на «5»</w:t>
            </w:r>
          </w:p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 xml:space="preserve"> (кол-во)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 xml:space="preserve">Всего на «4»и«5» </w:t>
            </w:r>
            <w:r w:rsidRPr="00F02D4C">
              <w:rPr>
                <w:rFonts w:ascii="Times New Roman" w:hAnsi="Times New Roman"/>
                <w:b/>
                <w:sz w:val="24"/>
                <w:szCs w:val="24"/>
              </w:rPr>
              <w:br/>
              <w:t>(кол-во)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Всего на «3»</w:t>
            </w:r>
            <w:r w:rsidRPr="00F02D4C">
              <w:rPr>
                <w:rFonts w:ascii="Times New Roman" w:hAnsi="Times New Roman"/>
                <w:b/>
                <w:sz w:val="24"/>
                <w:szCs w:val="24"/>
              </w:rPr>
              <w:br/>
              <w:t>(кол-во)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Не  успевают (кол-во)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аттестованы</w:t>
            </w:r>
            <w:r w:rsidRPr="00F02D4C">
              <w:rPr>
                <w:rFonts w:ascii="Times New Roman" w:hAnsi="Times New Roman"/>
                <w:b/>
                <w:sz w:val="24"/>
                <w:szCs w:val="24"/>
              </w:rPr>
              <w:br/>
              <w:t>(кол-во)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</w:t>
            </w: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 xml:space="preserve">во </w:t>
            </w: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.(%)</w:t>
            </w:r>
          </w:p>
        </w:tc>
      </w:tr>
      <w:tr w:rsidTr="002E1574">
        <w:tblPrEx>
          <w:tblW w:w="15310" w:type="dxa"/>
          <w:tblInd w:w="-459" w:type="dxa"/>
          <w:tblLayout w:type="fixed"/>
          <w:tblLook w:val="00A0"/>
        </w:tblPrEx>
        <w:trPr>
          <w:cantSplit/>
          <w:trHeight w:val="357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  <w:vAlign w:val="center"/>
            <w:hideMark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8/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19/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18/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19/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18/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  <w:hideMark/>
          </w:tcPr>
          <w:p w:rsidR="007B4BFA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9/</w:t>
            </w:r>
          </w:p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  <w:hideMark/>
          </w:tcPr>
          <w:p w:rsidR="007B4BFA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18/</w:t>
            </w:r>
          </w:p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  <w:hideMark/>
          </w:tcPr>
          <w:p w:rsidR="007B4BFA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19/</w:t>
            </w:r>
          </w:p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8/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19/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18/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19/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2D4C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21</w:t>
            </w:r>
          </w:p>
        </w:tc>
      </w:tr>
      <w:tr w:rsidTr="002E1574">
        <w:tblPrEx>
          <w:tblW w:w="15310" w:type="dxa"/>
          <w:tblInd w:w="-459" w:type="dxa"/>
          <w:tblLayout w:type="fixed"/>
          <w:tblLook w:val="00A0"/>
        </w:tblPrEx>
        <w:trPr>
          <w:trHeight w:val="2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ind w:left="3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ind w:left="3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2E1574">
        <w:tblPrEx>
          <w:tblW w:w="15310" w:type="dxa"/>
          <w:tblInd w:w="-459" w:type="dxa"/>
          <w:tblLayout w:type="fixed"/>
          <w:tblLook w:val="00A0"/>
        </w:tblPrEx>
        <w:trPr>
          <w:trHeight w:val="3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Tr="002E1574">
        <w:tblPrEx>
          <w:tblW w:w="15310" w:type="dxa"/>
          <w:tblInd w:w="-459" w:type="dxa"/>
          <w:tblLayout w:type="fixed"/>
          <w:tblLook w:val="00A0"/>
        </w:tblPrEx>
        <w:trPr>
          <w:trHeight w:val="3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Tr="002E1574">
        <w:tblPrEx>
          <w:tblW w:w="15310" w:type="dxa"/>
          <w:tblInd w:w="-459" w:type="dxa"/>
          <w:tblLayout w:type="fixed"/>
          <w:tblLook w:val="00A0"/>
        </w:tblPrEx>
        <w:trPr>
          <w:trHeight w:val="3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Tr="002E1574">
        <w:tblPrEx>
          <w:tblW w:w="15310" w:type="dxa"/>
          <w:tblInd w:w="-459" w:type="dxa"/>
          <w:tblLayout w:type="fixed"/>
          <w:tblLook w:val="00A0"/>
        </w:tblPrEx>
        <w:trPr>
          <w:trHeight w:val="36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Итого по НОО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Tr="002E1574">
        <w:tblPrEx>
          <w:tblW w:w="15310" w:type="dxa"/>
          <w:tblInd w:w="-459" w:type="dxa"/>
          <w:tblLayout w:type="fixed"/>
          <w:tblLook w:val="00A0"/>
        </w:tblPrEx>
        <w:trPr>
          <w:trHeight w:val="3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Tr="002E1574">
        <w:tblPrEx>
          <w:tblW w:w="15310" w:type="dxa"/>
          <w:tblInd w:w="-459" w:type="dxa"/>
          <w:tblLayout w:type="fixed"/>
          <w:tblLook w:val="00A0"/>
        </w:tblPrEx>
        <w:trPr>
          <w:trHeight w:val="3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Tr="002E1574">
        <w:tblPrEx>
          <w:tblW w:w="15310" w:type="dxa"/>
          <w:tblInd w:w="-459" w:type="dxa"/>
          <w:tblLayout w:type="fixed"/>
          <w:tblLook w:val="00A0"/>
        </w:tblPrEx>
        <w:trPr>
          <w:trHeight w:val="3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Tr="002E1574">
        <w:tblPrEx>
          <w:tblW w:w="15310" w:type="dxa"/>
          <w:tblInd w:w="-459" w:type="dxa"/>
          <w:tblLayout w:type="fixed"/>
          <w:tblLook w:val="00A0"/>
        </w:tblPrEx>
        <w:trPr>
          <w:trHeight w:val="3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Tr="002E1574">
        <w:tblPrEx>
          <w:tblW w:w="15310" w:type="dxa"/>
          <w:tblInd w:w="-459" w:type="dxa"/>
          <w:tblLayout w:type="fixed"/>
          <w:tblLook w:val="00A0"/>
        </w:tblPrEx>
        <w:trPr>
          <w:trHeight w:val="3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Tr="002E1574">
        <w:tblPrEx>
          <w:tblW w:w="15310" w:type="dxa"/>
          <w:tblInd w:w="-459" w:type="dxa"/>
          <w:tblLayout w:type="fixed"/>
          <w:tblLook w:val="00A0"/>
        </w:tblPrEx>
        <w:trPr>
          <w:trHeight w:val="55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Итого п</w:t>
            </w: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о ООО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169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169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Tr="002E1574">
        <w:tblPrEx>
          <w:tblW w:w="15310" w:type="dxa"/>
          <w:tblInd w:w="-459" w:type="dxa"/>
          <w:tblLayout w:type="fixed"/>
          <w:tblLook w:val="00A0"/>
        </w:tblPrEx>
        <w:trPr>
          <w:trHeight w:val="3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Tr="002E1574">
        <w:tblPrEx>
          <w:tblW w:w="15310" w:type="dxa"/>
          <w:tblInd w:w="-459" w:type="dxa"/>
          <w:tblLayout w:type="fixed"/>
          <w:tblLook w:val="00A0"/>
        </w:tblPrEx>
        <w:trPr>
          <w:trHeight w:val="34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D4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Tr="002E1574">
        <w:tblPrEx>
          <w:tblW w:w="15310" w:type="dxa"/>
          <w:tblInd w:w="-459" w:type="dxa"/>
          <w:tblLayout w:type="fixed"/>
          <w:tblLook w:val="00A0"/>
        </w:tblPrEx>
        <w:trPr>
          <w:trHeight w:val="58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Итого по СОО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Tr="002E1574">
        <w:tblPrEx>
          <w:tblW w:w="15310" w:type="dxa"/>
          <w:tblInd w:w="-459" w:type="dxa"/>
          <w:tblLayout w:type="fixed"/>
          <w:tblLook w:val="00A0"/>
        </w:tblPrEx>
        <w:trPr>
          <w:trHeight w:val="99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Итого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>шко</w:t>
            </w:r>
            <w:r w:rsidRPr="001E1BAC">
              <w:rPr>
                <w:rFonts w:ascii="Times New Roman" w:hAnsi="Times New Roman"/>
                <w:b/>
                <w:sz w:val="20"/>
                <w:szCs w:val="20"/>
              </w:rPr>
              <w:t>ле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365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346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4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0" w:themeFill="text2" w:themeFillTint="33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5B5" w:themeFill="accent6" w:themeFillTint="66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 w:themeFill="accent3" w:themeFillTint="99"/>
          </w:tcPr>
          <w:p w:rsidR="007B4BFA" w:rsidRPr="00F02D4C" w:rsidP="002E15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</w:tbl>
    <w:p w:rsidR="007B4BFA" w:rsidRPr="00F04C8A" w:rsidP="00F83D5E">
      <w:pPr>
        <w:contextualSpacing/>
        <w:jc w:val="both"/>
        <w:rPr>
          <w:rFonts w:ascii="Times New Roman" w:hAnsi="Times New Roman" w:cs="Times New Roman"/>
        </w:rPr>
      </w:pPr>
      <w:r w:rsidRPr="00155909">
        <w:rPr>
          <w:rFonts w:ascii="Times New Roman" w:hAnsi="Times New Roman" w:cs="Times New Roman"/>
        </w:rPr>
        <w:t xml:space="preserve">Сравнительный анализ результатов успеваемости </w:t>
      </w:r>
      <w:r>
        <w:rPr>
          <w:rFonts w:ascii="Times New Roman" w:hAnsi="Times New Roman" w:cs="Times New Roman"/>
        </w:rPr>
        <w:t xml:space="preserve">обучающихся </w:t>
      </w:r>
      <w:r w:rsidRPr="00155909">
        <w:rPr>
          <w:rFonts w:ascii="Times New Roman" w:hAnsi="Times New Roman" w:cs="Times New Roman"/>
        </w:rPr>
        <w:t>за 3 учебных года</w:t>
      </w:r>
      <w:r>
        <w:rPr>
          <w:rFonts w:ascii="Times New Roman" w:hAnsi="Times New Roman" w:cs="Times New Roman"/>
        </w:rPr>
        <w:t xml:space="preserve"> (таблица 2) </w:t>
      </w:r>
      <w:r w:rsidRPr="00155909">
        <w:rPr>
          <w:rFonts w:ascii="Times New Roman" w:hAnsi="Times New Roman" w:cs="Times New Roman"/>
        </w:rPr>
        <w:t xml:space="preserve"> показал, что качество образования в </w:t>
      </w:r>
      <w:r>
        <w:rPr>
          <w:rFonts w:ascii="Times New Roman" w:hAnsi="Times New Roman" w:cs="Times New Roman"/>
        </w:rPr>
        <w:t xml:space="preserve"> среднем по школе удерживается на примерно одинаковых показателях (от 44 до 48%), т.е является стабильно ниже среднего</w:t>
      </w:r>
      <w:r>
        <w:rPr>
          <w:rFonts w:ascii="Times New Roman" w:hAnsi="Times New Roman" w:cs="Times New Roman"/>
        </w:rPr>
        <w:t>.</w:t>
      </w:r>
      <w:r w:rsidRPr="00155909">
        <w:rPr>
          <w:rFonts w:ascii="Times New Roman" w:hAnsi="Times New Roman" w:cs="Times New Roman"/>
        </w:rPr>
        <w:t>З</w:t>
      </w:r>
      <w:r w:rsidRPr="00155909">
        <w:rPr>
          <w:rFonts w:ascii="Times New Roman" w:hAnsi="Times New Roman" w:cs="Times New Roman"/>
        </w:rPr>
        <w:t xml:space="preserve">а три последних учебных года не прослеживается динамика образовательных результатов обучающихся, что позволяет сделать вывод о таких факторах риска, актуальных для образовательного учреждения, как наличие высокой </w:t>
      </w:r>
      <w:r w:rsidRPr="00155909">
        <w:rPr>
          <w:rFonts w:ascii="Times New Roman" w:hAnsi="Times New Roman" w:cs="Times New Roman"/>
        </w:rPr>
        <w:t xml:space="preserve">доли обучающихся с рисками учебной </w:t>
      </w:r>
      <w:r w:rsidRPr="00155909">
        <w:rPr>
          <w:rFonts w:ascii="Times New Roman" w:hAnsi="Times New Roman" w:cs="Times New Roman"/>
        </w:rPr>
        <w:t>неуспешности</w:t>
      </w:r>
      <w:r w:rsidRPr="00155909">
        <w:rPr>
          <w:rFonts w:ascii="Times New Roman" w:hAnsi="Times New Roman" w:cs="Times New Roman"/>
        </w:rPr>
        <w:t xml:space="preserve">, низкая учебная мотивация обучающихся, а также – недостаточная методическая компетентность педагогических работников в вопросах применения в образовательном процессе </w:t>
      </w:r>
      <w:r w:rsidRPr="00155909">
        <w:rPr>
          <w:rFonts w:ascii="Times New Roman" w:hAnsi="Times New Roman" w:cs="Times New Roman"/>
        </w:rPr>
        <w:t>системно-деятельностного</w:t>
      </w:r>
      <w:r w:rsidRPr="00155909">
        <w:rPr>
          <w:rFonts w:ascii="Times New Roman" w:hAnsi="Times New Roman" w:cs="Times New Roman"/>
        </w:rPr>
        <w:t xml:space="preserve"> подхода в обучении и  современных образовательных технологий, способствующих активизации познавательной деятельности учащихся, повышению мотивации к обучению.</w:t>
      </w:r>
      <w:r w:rsidR="00F04C8A">
        <w:rPr>
          <w:rFonts w:ascii="Times New Roman" w:hAnsi="Times New Roman" w:cs="Times New Roman"/>
        </w:rPr>
        <w:br/>
      </w:r>
    </w:p>
    <w:p w:rsidR="001B7378" w:rsidRPr="001B7378" w:rsidP="001B7378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378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 школы</w:t>
      </w:r>
    </w:p>
    <w:p w:rsidR="0057713A" w:rsidP="00C528C4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378">
        <w:rPr>
          <w:rFonts w:ascii="Times New Roman" w:hAnsi="Times New Roman" w:cs="Times New Roman"/>
          <w:sz w:val="24"/>
          <w:szCs w:val="24"/>
        </w:rPr>
        <w:t>Здание школы имеет 2 корпуса (начальное звено и основная школа), совмещённых большими фойе и рекреацией.</w:t>
      </w:r>
      <w:r w:rsidR="00C528C4">
        <w:rPr>
          <w:rFonts w:ascii="Times New Roman" w:hAnsi="Times New Roman" w:cs="Times New Roman"/>
          <w:sz w:val="24"/>
          <w:szCs w:val="24"/>
        </w:rPr>
        <w:br/>
      </w:r>
      <w:r w:rsidR="00566068">
        <w:rPr>
          <w:rFonts w:ascii="Times New Roman" w:hAnsi="Times New Roman" w:cs="Times New Roman"/>
          <w:sz w:val="24"/>
          <w:szCs w:val="24"/>
        </w:rPr>
        <w:t>В начальном корпусе находятся 8 учебных кабинетов, школьная библиотека с читальным залом</w:t>
      </w:r>
      <w:r w:rsidRPr="001B7378" w:rsidR="00C528C4">
        <w:rPr>
          <w:rFonts w:ascii="Times New Roman" w:hAnsi="Times New Roman" w:cs="Times New Roman"/>
          <w:sz w:val="24"/>
          <w:szCs w:val="24"/>
        </w:rPr>
        <w:t>на 20 поса</w:t>
      </w:r>
      <w:r w:rsidR="00C528C4">
        <w:rPr>
          <w:rFonts w:ascii="Times New Roman" w:hAnsi="Times New Roman" w:cs="Times New Roman"/>
          <w:sz w:val="24"/>
          <w:szCs w:val="24"/>
        </w:rPr>
        <w:t>дочных мест, площадью 36,3 м кв</w:t>
      </w:r>
      <w:r w:rsidR="00566068">
        <w:rPr>
          <w:rFonts w:ascii="Times New Roman" w:hAnsi="Times New Roman" w:cs="Times New Roman"/>
          <w:sz w:val="24"/>
          <w:szCs w:val="24"/>
        </w:rPr>
        <w:t xml:space="preserve">. </w:t>
      </w:r>
      <w:r w:rsidR="00C528C4">
        <w:rPr>
          <w:rFonts w:ascii="Times New Roman" w:hAnsi="Times New Roman" w:cs="Times New Roman"/>
          <w:sz w:val="24"/>
          <w:szCs w:val="24"/>
        </w:rPr>
        <w:t xml:space="preserve">В фойе находятся актовый и спортивный зал. </w:t>
      </w:r>
      <w:r w:rsidRPr="001B7378" w:rsidR="00C528C4">
        <w:rPr>
          <w:rFonts w:ascii="Times New Roman" w:hAnsi="Times New Roman" w:cs="Times New Roman"/>
          <w:sz w:val="24"/>
          <w:szCs w:val="24"/>
        </w:rPr>
        <w:t xml:space="preserve">В рекреации расположена столовая площадью 122 м </w:t>
      </w:r>
      <w:r w:rsidRPr="001B7378" w:rsidR="00C528C4">
        <w:rPr>
          <w:rFonts w:ascii="Times New Roman" w:hAnsi="Times New Roman" w:cs="Times New Roman"/>
          <w:sz w:val="24"/>
          <w:szCs w:val="24"/>
        </w:rPr>
        <w:t>кв</w:t>
      </w:r>
      <w:r w:rsidRPr="001B7378" w:rsidR="00C528C4">
        <w:rPr>
          <w:rFonts w:ascii="Times New Roman" w:hAnsi="Times New Roman" w:cs="Times New Roman"/>
          <w:sz w:val="24"/>
          <w:szCs w:val="24"/>
        </w:rPr>
        <w:t xml:space="preserve"> (обеденный зал, складское помещение, пищеблок). Обеденный зал на 108 посадочных мест.</w:t>
      </w:r>
      <w:r w:rsidR="00C528C4">
        <w:rPr>
          <w:rFonts w:ascii="Times New Roman" w:hAnsi="Times New Roman" w:cs="Times New Roman"/>
          <w:sz w:val="24"/>
          <w:szCs w:val="24"/>
        </w:rPr>
        <w:br/>
      </w:r>
      <w:r w:rsidR="00566068">
        <w:rPr>
          <w:rFonts w:ascii="Times New Roman" w:hAnsi="Times New Roman" w:cs="Times New Roman"/>
          <w:sz w:val="24"/>
          <w:szCs w:val="24"/>
        </w:rPr>
        <w:t xml:space="preserve">В корпусе основной школы разместились </w:t>
      </w:r>
      <w:r w:rsidR="00C528C4">
        <w:rPr>
          <w:rFonts w:ascii="Times New Roman" w:hAnsi="Times New Roman" w:cs="Times New Roman"/>
          <w:sz w:val="24"/>
          <w:szCs w:val="24"/>
        </w:rPr>
        <w:t xml:space="preserve">19 </w:t>
      </w:r>
      <w:r w:rsidR="00566068">
        <w:rPr>
          <w:rFonts w:ascii="Times New Roman" w:hAnsi="Times New Roman" w:cs="Times New Roman"/>
          <w:sz w:val="24"/>
          <w:szCs w:val="24"/>
        </w:rPr>
        <w:t>учебных кабинетов</w:t>
      </w:r>
      <w:r w:rsidR="00C528C4">
        <w:rPr>
          <w:rFonts w:ascii="Times New Roman" w:hAnsi="Times New Roman" w:cs="Times New Roman"/>
          <w:sz w:val="24"/>
          <w:szCs w:val="24"/>
        </w:rPr>
        <w:t xml:space="preserve">. </w:t>
      </w:r>
      <w:r w:rsidRPr="001B7378" w:rsidR="00566068">
        <w:rPr>
          <w:rFonts w:ascii="Times New Roman" w:hAnsi="Times New Roman" w:cs="Times New Roman"/>
          <w:sz w:val="24"/>
          <w:szCs w:val="24"/>
        </w:rPr>
        <w:t>Средняя площ</w:t>
      </w:r>
      <w:r w:rsidR="00C528C4">
        <w:rPr>
          <w:rFonts w:ascii="Times New Roman" w:hAnsi="Times New Roman" w:cs="Times New Roman"/>
          <w:sz w:val="24"/>
          <w:szCs w:val="24"/>
        </w:rPr>
        <w:t xml:space="preserve">адь учебных кабинетов- 51 м кв. </w:t>
      </w:r>
      <w:r w:rsidRPr="001B7378">
        <w:rPr>
          <w:rFonts w:ascii="Times New Roman" w:hAnsi="Times New Roman" w:cs="Times New Roman"/>
          <w:sz w:val="24"/>
          <w:szCs w:val="24"/>
        </w:rPr>
        <w:t xml:space="preserve">На третьем этаже </w:t>
      </w:r>
      <w:r w:rsidR="00C528C4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Pr="001B7378">
        <w:rPr>
          <w:rFonts w:ascii="Times New Roman" w:hAnsi="Times New Roman" w:cs="Times New Roman"/>
          <w:sz w:val="24"/>
          <w:szCs w:val="24"/>
        </w:rPr>
        <w:t xml:space="preserve"> музей</w:t>
      </w:r>
      <w:r w:rsidR="00C528C4">
        <w:rPr>
          <w:rFonts w:ascii="Times New Roman" w:hAnsi="Times New Roman" w:cs="Times New Roman"/>
          <w:sz w:val="24"/>
          <w:szCs w:val="24"/>
        </w:rPr>
        <w:t xml:space="preserve"> истории села. </w:t>
      </w:r>
      <w:r w:rsidRPr="001B7378">
        <w:rPr>
          <w:rFonts w:ascii="Times New Roman" w:hAnsi="Times New Roman" w:cs="Times New Roman"/>
          <w:sz w:val="24"/>
          <w:szCs w:val="24"/>
        </w:rPr>
        <w:t xml:space="preserve">В фойе </w:t>
      </w:r>
      <w:r w:rsidR="00C528C4">
        <w:rPr>
          <w:rFonts w:ascii="Times New Roman" w:hAnsi="Times New Roman" w:cs="Times New Roman"/>
          <w:sz w:val="24"/>
          <w:szCs w:val="24"/>
        </w:rPr>
        <w:t>данного</w:t>
      </w:r>
      <w:r w:rsidRPr="001B7378">
        <w:rPr>
          <w:rFonts w:ascii="Times New Roman" w:hAnsi="Times New Roman" w:cs="Times New Roman"/>
          <w:sz w:val="24"/>
          <w:szCs w:val="24"/>
        </w:rPr>
        <w:t xml:space="preserve"> корпуса наход</w:t>
      </w:r>
      <w:r w:rsidR="00C528C4">
        <w:rPr>
          <w:rFonts w:ascii="Times New Roman" w:hAnsi="Times New Roman" w:cs="Times New Roman"/>
          <w:sz w:val="24"/>
          <w:szCs w:val="24"/>
        </w:rPr>
        <w:t>и</w:t>
      </w:r>
      <w:r w:rsidRPr="001B7378">
        <w:rPr>
          <w:rFonts w:ascii="Times New Roman" w:hAnsi="Times New Roman" w:cs="Times New Roman"/>
          <w:sz w:val="24"/>
          <w:szCs w:val="24"/>
        </w:rPr>
        <w:t xml:space="preserve">тся </w:t>
      </w:r>
      <w:r w:rsidR="00C528C4">
        <w:rPr>
          <w:rFonts w:ascii="Times New Roman" w:hAnsi="Times New Roman" w:cs="Times New Roman"/>
          <w:sz w:val="24"/>
          <w:szCs w:val="24"/>
        </w:rPr>
        <w:t>малый</w:t>
      </w:r>
      <w:r w:rsidRPr="001B7378">
        <w:rPr>
          <w:rFonts w:ascii="Times New Roman" w:hAnsi="Times New Roman" w:cs="Times New Roman"/>
          <w:sz w:val="24"/>
          <w:szCs w:val="24"/>
        </w:rPr>
        <w:t xml:space="preserve"> спортивный </w:t>
      </w:r>
      <w:r w:rsidR="00C528C4">
        <w:rPr>
          <w:rFonts w:ascii="Times New Roman" w:hAnsi="Times New Roman" w:cs="Times New Roman"/>
          <w:sz w:val="24"/>
          <w:szCs w:val="24"/>
        </w:rPr>
        <w:t>зал</w:t>
      </w:r>
      <w:r w:rsidRPr="001B7378">
        <w:rPr>
          <w:rFonts w:ascii="Times New Roman" w:hAnsi="Times New Roman" w:cs="Times New Roman"/>
          <w:sz w:val="24"/>
          <w:szCs w:val="24"/>
        </w:rPr>
        <w:t xml:space="preserve">.  </w:t>
      </w:r>
      <w:r w:rsidR="007B4BFA">
        <w:rPr>
          <w:rFonts w:ascii="Times New Roman" w:hAnsi="Times New Roman" w:cs="Times New Roman"/>
          <w:sz w:val="24"/>
          <w:szCs w:val="24"/>
        </w:rPr>
        <w:t>Стоит отметить, что половое покрытие этого спортзала требует ремонта, а спортивное снаряжение нуждается в пополнении и обновлении.</w:t>
      </w:r>
      <w:r w:rsidR="00F04C8A">
        <w:rPr>
          <w:rFonts w:ascii="Times New Roman" w:hAnsi="Times New Roman" w:cs="Times New Roman"/>
          <w:sz w:val="24"/>
          <w:szCs w:val="24"/>
        </w:rPr>
        <w:br/>
      </w:r>
      <w:r w:rsidR="00C528C4">
        <w:rPr>
          <w:rFonts w:ascii="Times New Roman" w:hAnsi="Times New Roman" w:cs="Times New Roman"/>
          <w:sz w:val="24"/>
          <w:szCs w:val="24"/>
        </w:rPr>
        <w:t>Все учебные кабинеты имеют оборудованное место учителя (ноутбук с выходом в Интернет, экран)</w:t>
      </w:r>
      <w:r w:rsidR="0090523B">
        <w:rPr>
          <w:rFonts w:ascii="Times New Roman" w:hAnsi="Times New Roman" w:cs="Times New Roman"/>
          <w:sz w:val="24"/>
          <w:szCs w:val="24"/>
        </w:rPr>
        <w:t xml:space="preserve">, однако скорость Интернет-соединения не всегда отвечает требованиям и становится фактором, затрудняющим работу с </w:t>
      </w:r>
      <w:r w:rsidR="0090523B">
        <w:rPr>
          <w:rFonts w:ascii="Times New Roman" w:hAnsi="Times New Roman" w:cs="Times New Roman"/>
          <w:sz w:val="24"/>
          <w:szCs w:val="24"/>
        </w:rPr>
        <w:t>Элжуром</w:t>
      </w:r>
      <w:r w:rsidR="00C528C4">
        <w:rPr>
          <w:rFonts w:ascii="Times New Roman" w:hAnsi="Times New Roman" w:cs="Times New Roman"/>
          <w:sz w:val="24"/>
          <w:szCs w:val="24"/>
        </w:rPr>
        <w:t>.</w:t>
      </w:r>
      <w:r w:rsidR="0090523B">
        <w:rPr>
          <w:rFonts w:ascii="Times New Roman" w:hAnsi="Times New Roman" w:cs="Times New Roman"/>
          <w:sz w:val="24"/>
          <w:szCs w:val="24"/>
        </w:rPr>
        <w:br/>
      </w:r>
      <w:r w:rsidR="00C528C4">
        <w:rPr>
          <w:rFonts w:ascii="Times New Roman" w:hAnsi="Times New Roman" w:cs="Times New Roman"/>
          <w:sz w:val="24"/>
          <w:szCs w:val="24"/>
        </w:rPr>
        <w:t xml:space="preserve">В кабинете географии, информатики </w:t>
      </w:r>
      <w:r w:rsidR="007B4BFA">
        <w:rPr>
          <w:rFonts w:ascii="Times New Roman" w:hAnsi="Times New Roman" w:cs="Times New Roman"/>
          <w:sz w:val="24"/>
          <w:szCs w:val="24"/>
        </w:rPr>
        <w:t xml:space="preserve">есть мультимедийные доски. Однако, кабинеты химии, биологии, физики недостаточнооснащены </w:t>
      </w:r>
      <w:r w:rsidRPr="007B4BFA" w:rsidR="007B4BFA">
        <w:rPr>
          <w:rFonts w:ascii="Times New Roman" w:hAnsi="Times New Roman" w:cs="Times New Roman"/>
          <w:sz w:val="24"/>
          <w:szCs w:val="24"/>
        </w:rPr>
        <w:t>оборудованием, необходимым для полноцен</w:t>
      </w:r>
      <w:r w:rsidR="007B4BFA">
        <w:rPr>
          <w:rFonts w:ascii="Times New Roman" w:hAnsi="Times New Roman" w:cs="Times New Roman"/>
          <w:sz w:val="24"/>
          <w:szCs w:val="24"/>
        </w:rPr>
        <w:t xml:space="preserve">ного проведения учебных занятий; в кабинете информатики недостаточное количество компьютеров. </w:t>
      </w:r>
      <w:r w:rsidR="00F04C8A">
        <w:rPr>
          <w:rFonts w:ascii="Times New Roman" w:hAnsi="Times New Roman" w:cs="Times New Roman"/>
          <w:sz w:val="24"/>
          <w:szCs w:val="24"/>
        </w:rPr>
        <w:br/>
      </w:r>
    </w:p>
    <w:p w:rsidR="00F04C8A" w:rsidRPr="0057713A" w:rsidP="00C528C4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238">
        <w:rPr>
          <w:rFonts w:ascii="Times New Roman" w:hAnsi="Times New Roman" w:cs="Times New Roman"/>
          <w:b/>
          <w:sz w:val="24"/>
          <w:szCs w:val="24"/>
        </w:rPr>
        <w:t>Таким образом,</w:t>
      </w:r>
      <w:r>
        <w:rPr>
          <w:rFonts w:ascii="Times New Roman" w:hAnsi="Times New Roman" w:cs="Times New Roman"/>
          <w:sz w:val="24"/>
          <w:szCs w:val="24"/>
        </w:rPr>
        <w:t xml:space="preserve"> на основе имеющихся рисковых профиле</w:t>
      </w:r>
      <w:r w:rsidR="00305741">
        <w:rPr>
          <w:rFonts w:ascii="Times New Roman" w:hAnsi="Times New Roman" w:cs="Times New Roman"/>
          <w:sz w:val="24"/>
          <w:szCs w:val="24"/>
        </w:rPr>
        <w:t>й и результатов самодиагностики</w:t>
      </w:r>
      <w:r w:rsidRPr="001D3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r w:rsidRPr="00F57A05">
        <w:rPr>
          <w:rFonts w:ascii="Times New Roman" w:eastAsia="Calibri" w:hAnsi="Times New Roman" w:cs="Times New Roman"/>
          <w:kern w:val="3"/>
          <w:sz w:val="24"/>
          <w:szCs w:val="24"/>
        </w:rPr>
        <w:t>″Золотополенская ОШ″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определены рисковые направления, по которым будет организована работа в рамках </w:t>
      </w:r>
      <w:r w:rsidR="00F83D5E">
        <w:rPr>
          <w:rFonts w:ascii="Times New Roman" w:hAnsi="Times New Roman" w:cs="Times New Roman"/>
          <w:sz w:val="24"/>
          <w:szCs w:val="24"/>
        </w:rPr>
        <w:t>Концепции развития школы,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а именно: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br/>
      </w:r>
      <w:r w:rsidRPr="0057713A">
        <w:rPr>
          <w:rFonts w:ascii="Times New Roman" w:eastAsia="Calibri" w:hAnsi="Times New Roman" w:cs="Times New Roman"/>
          <w:kern w:val="3"/>
          <w:sz w:val="24"/>
          <w:szCs w:val="24"/>
        </w:rPr>
        <w:t xml:space="preserve">- </w:t>
      </w:r>
      <w:r w:rsidR="005771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7713A">
        <w:rPr>
          <w:rFonts w:ascii="Times New Roman" w:eastAsia="Times New Roman" w:hAnsi="Times New Roman" w:cs="Times New Roman"/>
          <w:sz w:val="24"/>
          <w:szCs w:val="24"/>
        </w:rPr>
        <w:t>изкий уровень оснащения школы</w:t>
      </w:r>
      <w:r w:rsidR="005771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4CD5" w:rsidRPr="0057713A" w:rsidP="00C528C4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7713A">
        <w:rPr>
          <w:rFonts w:ascii="Times New Roman" w:eastAsia="Times New Roman" w:hAnsi="Times New Roman" w:cs="Times New Roman"/>
          <w:sz w:val="24"/>
          <w:szCs w:val="24"/>
        </w:rPr>
        <w:t>есформированность</w:t>
      </w:r>
      <w:r w:rsidR="00EB4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713A">
        <w:rPr>
          <w:rFonts w:ascii="Times New Roman" w:eastAsia="Times New Roman" w:hAnsi="Times New Roman" w:cs="Times New Roman"/>
          <w:sz w:val="24"/>
          <w:szCs w:val="24"/>
        </w:rPr>
        <w:t>внутришкольной</w:t>
      </w:r>
      <w:r w:rsidRPr="0057713A">
        <w:rPr>
          <w:rFonts w:ascii="Times New Roman" w:eastAsia="Times New Roman" w:hAnsi="Times New Roman" w:cs="Times New Roman"/>
          <w:sz w:val="24"/>
          <w:szCs w:val="24"/>
        </w:rPr>
        <w:t xml:space="preserve"> системы повышения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4CD5" w:rsidRPr="0057713A" w:rsidP="00C528C4">
      <w:pPr>
        <w:spacing w:after="160" w:line="259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</w:t>
      </w:r>
      <w:r w:rsidRPr="0057713A">
        <w:rPr>
          <w:rFonts w:ascii="Times New Roman" w:eastAsia="Times New Roman" w:hAnsi="Times New Roman" w:cs="Times New Roman"/>
          <w:sz w:val="24"/>
          <w:szCs w:val="24"/>
        </w:rPr>
        <w:t xml:space="preserve">ысокая доля </w:t>
      </w:r>
      <w:r w:rsidRPr="0057713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7713A">
        <w:rPr>
          <w:rFonts w:ascii="Times New Roman" w:eastAsia="Times New Roman" w:hAnsi="Times New Roman" w:cs="Times New Roman"/>
          <w:sz w:val="24"/>
          <w:szCs w:val="24"/>
        </w:rPr>
        <w:t xml:space="preserve"> с рисками учебной </w:t>
      </w:r>
      <w:r w:rsidRPr="0057713A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r w:rsidR="00976E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4C8A" w:rsidP="00C528C4">
      <w:pPr>
        <w:spacing w:after="160" w:line="259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7B4BFA" w:rsidP="0090523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23B" w:rsidRPr="0090523B" w:rsidP="0090523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BFA" w:rsidP="007B4BFA">
      <w:pPr>
        <w:tabs>
          <w:tab w:val="center" w:pos="829"/>
          <w:tab w:val="center" w:pos="4633"/>
        </w:tabs>
        <w:spacing w:after="0" w:line="24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B4BFA" w:rsidRPr="007B4BFA" w:rsidP="00765238">
      <w:pPr>
        <w:tabs>
          <w:tab w:val="center" w:pos="829"/>
          <w:tab w:val="center" w:pos="4633"/>
        </w:tabs>
        <w:spacing w:after="0" w:line="24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B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 развития образовательной реализации</w:t>
      </w:r>
      <w:r w:rsidRPr="007B4B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5239" w:rsidP="007B4BFA">
      <w:pPr>
        <w:spacing w:after="0" w:line="249" w:lineRule="auto"/>
        <w:ind w:left="1" w:right="33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BFA" w:rsidRPr="007B4BFA" w:rsidP="007B4BFA">
      <w:pPr>
        <w:spacing w:after="0" w:line="249" w:lineRule="auto"/>
        <w:ind w:left="1" w:right="33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BFA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анализа имеющихся рисков с учетом прогноза о перспективах их изменений были определены главн</w:t>
      </w:r>
      <w:r w:rsidR="002E157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B4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</w:t>
      </w:r>
      <w:r w:rsidR="002E1574">
        <w:rPr>
          <w:rFonts w:ascii="Times New Roman" w:eastAsia="Times New Roman" w:hAnsi="Times New Roman" w:cs="Times New Roman"/>
          <w:color w:val="000000"/>
          <w:sz w:val="24"/>
          <w:szCs w:val="24"/>
        </w:rPr>
        <w:t>ь Концепции развития школы:</w:t>
      </w:r>
    </w:p>
    <w:p w:rsidR="007B4BFA" w:rsidRPr="007B4BFA" w:rsidP="002E1574">
      <w:pPr>
        <w:spacing w:after="3" w:line="240" w:lineRule="auto"/>
        <w:ind w:left="1" w:firstLine="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7B4BF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образования в школе путем реализации комплекса мероприятий, направленных на создание образовательной среды, способствующей формированию личной успешности каждого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B4B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4BFA" w:rsidRPr="007B4BFA" w:rsidP="007B4BFA">
      <w:pPr>
        <w:spacing w:after="0" w:line="249" w:lineRule="auto"/>
        <w:ind w:left="1" w:right="33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достижения указанной цели должны быть решены следующие задачи: </w:t>
      </w:r>
    </w:p>
    <w:p w:rsidR="007B4BFA" w:rsidRPr="007B4BFA" w:rsidP="007B4BFA">
      <w:pPr>
        <w:numPr>
          <w:ilvl w:val="0"/>
          <w:numId w:val="3"/>
        </w:numPr>
        <w:spacing w:after="0" w:line="24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материально-технической базы школы дляобеспечения высокого качества непрерывного образовательного процесса. </w:t>
      </w:r>
      <w:r w:rsidRPr="007B4BF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самоопределения, выявления и реализациииндивидуальных возможностей каждого ребенка, поиск и поддержка одаренных и талантливых детей.</w:t>
      </w:r>
    </w:p>
    <w:p w:rsidR="007B4BFA" w:rsidRPr="007B4BFA" w:rsidP="007B4BFA">
      <w:pPr>
        <w:numPr>
          <w:ilvl w:val="0"/>
          <w:numId w:val="3"/>
        </w:numPr>
        <w:spacing w:after="0" w:line="249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BF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совершенствование педагогических компетенций</w:t>
      </w:r>
      <w:r w:rsidR="002E1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путём профессионального взаимодействия педагогов, повышения уровня </w:t>
      </w:r>
      <w:r w:rsidR="002E157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внутришкольной</w:t>
      </w:r>
      <w:r w:rsidR="002E1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повышения квалификации</w:t>
      </w:r>
      <w:r w:rsidRPr="007B4B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4BFA" w:rsidRPr="007B4BFA" w:rsidP="007B4BFA">
      <w:pPr>
        <w:numPr>
          <w:ilvl w:val="0"/>
          <w:numId w:val="3"/>
        </w:numPr>
        <w:spacing w:after="251" w:line="230" w:lineRule="auto"/>
        <w:ind w:righ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BF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с обучающимися по устранению факторов риска, связанных с высокой долей обучающихся</w:t>
      </w:r>
      <w:r w:rsidR="002E1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рисками учебной </w:t>
      </w:r>
      <w:r w:rsidR="002E1574">
        <w:rPr>
          <w:rFonts w:ascii="Times New Roman" w:eastAsia="Times New Roman" w:hAnsi="Times New Roman" w:cs="Times New Roman"/>
          <w:color w:val="000000"/>
          <w:sz w:val="24"/>
          <w:szCs w:val="24"/>
        </w:rPr>
        <w:t>неуспешности</w:t>
      </w:r>
      <w:r w:rsidR="002E15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TableNormal"/>
        <w:tblW w:w="14757" w:type="dxa"/>
        <w:tblInd w:w="271" w:type="dxa"/>
        <w:tblLayout w:type="fixed"/>
        <w:tblCellMar>
          <w:left w:w="3" w:type="dxa"/>
          <w:right w:w="27" w:type="dxa"/>
        </w:tblCellMar>
        <w:tblLook w:val="04A0"/>
      </w:tblPr>
      <w:tblGrid>
        <w:gridCol w:w="12"/>
        <w:gridCol w:w="2273"/>
        <w:gridCol w:w="5670"/>
        <w:gridCol w:w="6802"/>
      </w:tblGrid>
      <w:tr w:rsidTr="00976E7A">
        <w:tblPrEx>
          <w:tblW w:w="14757" w:type="dxa"/>
          <w:tblInd w:w="271" w:type="dxa"/>
          <w:tblLayout w:type="fixed"/>
          <w:tblCellMar>
            <w:left w:w="3" w:type="dxa"/>
            <w:right w:w="27" w:type="dxa"/>
          </w:tblCellMar>
          <w:tblLook w:val="04A0"/>
        </w:tblPrEx>
        <w:trPr>
          <w:gridBefore w:val="1"/>
          <w:wBefore w:w="12" w:type="dxa"/>
          <w:trHeight w:val="658"/>
        </w:trPr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90523B" w:rsidP="0090523B">
            <w:pPr>
              <w:spacing w:after="0"/>
              <w:ind w:left="1"/>
              <w:rPr>
                <w:rFonts w:ascii="Times New Roman" w:hAnsi="Times New Roman" w:cs="Times New Roman"/>
              </w:rPr>
            </w:pPr>
            <w:r w:rsidRPr="0090523B">
              <w:rPr>
                <w:rFonts w:ascii="Times New Roman" w:hAnsi="Times New Roman" w:cs="Times New Roman"/>
                <w:b/>
              </w:rPr>
              <w:t xml:space="preserve">Цель/ задача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E1574" w:rsidRPr="002E1574" w:rsidP="002E1574">
            <w:pPr>
              <w:spacing w:after="0"/>
              <w:ind w:lef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2E1574">
              <w:rPr>
                <w:rFonts w:ascii="Times New Roman" w:hAnsi="Times New Roman" w:cs="Times New Roman"/>
                <w:b/>
              </w:rPr>
              <w:t xml:space="preserve">писание </w:t>
            </w:r>
            <w:r>
              <w:rPr>
                <w:rFonts w:ascii="Times New Roman" w:hAnsi="Times New Roman" w:cs="Times New Roman"/>
                <w:b/>
              </w:rPr>
              <w:t>направлений работы</w:t>
            </w:r>
          </w:p>
        </w:tc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E1574" w:rsidRPr="002E1574" w:rsidP="002E1574">
            <w:pPr>
              <w:spacing w:after="0"/>
              <w:ind w:left="10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2E1574">
              <w:rPr>
                <w:rFonts w:ascii="Times New Roman" w:hAnsi="Times New Roman" w:cs="Times New Roman"/>
                <w:b/>
              </w:rPr>
              <w:t xml:space="preserve">ритерий успеха </w:t>
            </w:r>
          </w:p>
        </w:tc>
      </w:tr>
      <w:tr w:rsidTr="00976E7A">
        <w:tblPrEx>
          <w:tblW w:w="14757" w:type="dxa"/>
          <w:tblInd w:w="271" w:type="dxa"/>
          <w:tblLayout w:type="fixed"/>
          <w:tblCellMar>
            <w:left w:w="3" w:type="dxa"/>
            <w:right w:w="27" w:type="dxa"/>
          </w:tblCellMar>
          <w:tblLook w:val="04A0"/>
        </w:tblPrEx>
        <w:trPr>
          <w:gridBefore w:val="1"/>
          <w:wBefore w:w="12" w:type="dxa"/>
          <w:trHeight w:val="648"/>
        </w:trPr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E1574" w:rsidRPr="002E1574" w:rsidP="002E1574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1247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2E1574">
            <w:pPr>
              <w:spacing w:after="0"/>
              <w:ind w:left="3430" w:right="3342" w:hanging="1145"/>
              <w:rPr>
                <w:rFonts w:ascii="Times New Roman" w:hAnsi="Times New Roman" w:cs="Times New Roman"/>
              </w:rPr>
            </w:pPr>
            <w:r w:rsidRPr="002E1574">
              <w:rPr>
                <w:rFonts w:ascii="Times New Roman" w:hAnsi="Times New Roman" w:cs="Times New Roman"/>
                <w:b/>
              </w:rPr>
              <w:t>Приоритет 1. Ма</w:t>
            </w:r>
            <w:r w:rsidR="00415239">
              <w:rPr>
                <w:rFonts w:ascii="Times New Roman" w:hAnsi="Times New Roman" w:cs="Times New Roman"/>
                <w:b/>
              </w:rPr>
              <w:t xml:space="preserve">териально-техническое оснащение </w:t>
            </w:r>
            <w:r>
              <w:rPr>
                <w:rFonts w:ascii="Times New Roman" w:hAnsi="Times New Roman" w:cs="Times New Roman"/>
                <w:b/>
              </w:rPr>
              <w:t xml:space="preserve">образовательной организации </w:t>
            </w:r>
            <w:r w:rsidRPr="002E1574">
              <w:rPr>
                <w:rFonts w:ascii="Times New Roman" w:hAnsi="Times New Roman" w:cs="Times New Roman"/>
                <w:b/>
              </w:rPr>
              <w:t xml:space="preserve">в соответствии с ФГОС. </w:t>
            </w:r>
          </w:p>
        </w:tc>
      </w:tr>
      <w:tr w:rsidTr="00976E7A">
        <w:tblPrEx>
          <w:tblW w:w="14757" w:type="dxa"/>
          <w:tblInd w:w="271" w:type="dxa"/>
          <w:tblLayout w:type="fixed"/>
          <w:tblCellMar>
            <w:left w:w="3" w:type="dxa"/>
            <w:right w:w="27" w:type="dxa"/>
          </w:tblCellMar>
          <w:tblLook w:val="04A0"/>
        </w:tblPrEx>
        <w:trPr>
          <w:gridBefore w:val="1"/>
          <w:wBefore w:w="12" w:type="dxa"/>
          <w:trHeight w:val="1226"/>
        </w:trPr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2E1574">
            <w:pPr>
              <w:spacing w:after="0"/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15268" o:spid="_x0000_i1027" style="width:27.45pt;height:54.85pt;mso-position-horizontal-relative:char;mso-position-vertical-relative:line" coordsize="3485,6968">
                  <v:rect id="Rectangle 438" o:spid="_x0000_s1028" style="width:507;height:2243;left:868;position:absolute;rotation:-5898239fd;top:5593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439" o:spid="_x0000_s1029" style="width:4679;height:1811;left:690;position:absolute;rotation:-5898239fd;top:675;visibility:visible" filled="f" stroked="f">
                    <v:textbox inset="0,0,0,0">
                      <w:txbxContent>
                        <w:p w:rsidR="00170C6D" w:rsidRPr="0090523B" w:rsidP="002E1574">
                          <w:pPr>
                            <w:spacing w:after="160" w:line="259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90523B">
                            <w:rPr>
                              <w:rFonts w:ascii="Times New Roman" w:hAnsi="Times New Roman" w:cs="Times New Roman"/>
                              <w:b/>
                            </w:rPr>
                            <w:t>ЦЕЛЬ</w:t>
                          </w:r>
                        </w:p>
                      </w:txbxContent>
                    </v:textbox>
                  </v:rect>
                  <v:rect id="Rectangle 440" o:spid="_x0000_s1030" style="width:506;height:2244;left:2667;position:absolute;rotation:-5898239fd;top:-994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90523B">
            <w:pPr>
              <w:spacing w:after="0"/>
              <w:ind w:left="36" w:right="5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полноценное функци</w:t>
            </w:r>
            <w:r w:rsidRPr="002E1574">
              <w:rPr>
                <w:rFonts w:ascii="Times New Roman" w:hAnsi="Times New Roman" w:cs="Times New Roman"/>
              </w:rPr>
              <w:t xml:space="preserve">онирование </w:t>
            </w:r>
            <w:r>
              <w:rPr>
                <w:rFonts w:ascii="Times New Roman" w:hAnsi="Times New Roman" w:cs="Times New Roman"/>
              </w:rPr>
              <w:t xml:space="preserve">Интернета в </w:t>
            </w:r>
            <w:r w:rsidRPr="002E1574">
              <w:rPr>
                <w:rFonts w:ascii="Times New Roman" w:hAnsi="Times New Roman" w:cs="Times New Roman"/>
              </w:rPr>
              <w:t>учебных кабинет</w:t>
            </w:r>
            <w:r>
              <w:rPr>
                <w:rFonts w:ascii="Times New Roman" w:hAnsi="Times New Roman" w:cs="Times New Roman"/>
              </w:rPr>
              <w:t>ах</w:t>
            </w:r>
            <w:r w:rsidRPr="002E1574">
              <w:rPr>
                <w:rFonts w:ascii="Times New Roman" w:hAnsi="Times New Roman" w:cs="Times New Roman"/>
              </w:rPr>
              <w:t xml:space="preserve">, административных помещений и мест проведения культурно- спортивных мероприятий. </w:t>
            </w:r>
          </w:p>
        </w:tc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90523B">
            <w:pPr>
              <w:spacing w:after="0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Скорость Интернет-соединения соответствует требованиям и бесперебойно функционирует</w:t>
            </w:r>
            <w:r w:rsidR="00976E7A">
              <w:rPr>
                <w:rFonts w:ascii="Times New Roman" w:hAnsi="Times New Roman" w:cs="Times New Roman"/>
              </w:rPr>
              <w:t>.</w:t>
            </w:r>
          </w:p>
        </w:tc>
      </w:tr>
      <w:tr w:rsidTr="00976E7A">
        <w:tblPrEx>
          <w:tblW w:w="14757" w:type="dxa"/>
          <w:tblInd w:w="271" w:type="dxa"/>
          <w:tblLayout w:type="fixed"/>
          <w:tblCellMar>
            <w:left w:w="3" w:type="dxa"/>
            <w:right w:w="27" w:type="dxa"/>
          </w:tblCellMar>
          <w:tblLook w:val="04A0"/>
        </w:tblPrEx>
        <w:trPr>
          <w:gridBefore w:val="1"/>
          <w:wBefore w:w="12" w:type="dxa"/>
          <w:trHeight w:val="705"/>
        </w:trPr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976E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15436" o:spid="_x0000_i1031" style="width:41.85pt;height:53.2pt;mso-position-horizontal-relative:char;mso-position-vertical-relative:line" coordsize="5313,6753">
                  <v:rect id="Rectangle 480" o:spid="_x0000_s1032" style="width:506;height:2243;left:869;position:absolute;rotation:-5898239fd;top:5378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481" o:spid="_x0000_s1033" style="width:6242;height:1811;left:-91;position:absolute;rotation:-5898239fd;top:1050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Задача</w:t>
                          </w:r>
                        </w:p>
                      </w:txbxContent>
                    </v:textbox>
                  </v:rect>
                  <v:rect id="Rectangle 482" o:spid="_x0000_s1034" style="width:506;height:2244;left:2667;position:absolute;rotation:-5898239fd;top:-994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483" o:spid="_x0000_s1035" style="width:1013;height:2244;left:4241;position:absolute;rotation:-5898239fd;top:3449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484" o:spid="_x0000_s1036" style="width:507;height:2244;left:4494;position:absolute;rotation:-5898239fd;top:2940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90523B">
            <w:pPr>
              <w:spacing w:after="0"/>
              <w:ind w:left="36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кабинета  информатики дополнительным количеством ком</w:t>
            </w:r>
            <w:r w:rsidRPr="002E1574">
              <w:rPr>
                <w:rFonts w:ascii="Times New Roman" w:hAnsi="Times New Roman" w:cs="Times New Roman"/>
              </w:rPr>
              <w:t xml:space="preserve">пьютеров </w:t>
            </w:r>
            <w:r>
              <w:rPr>
                <w:rFonts w:ascii="Times New Roman" w:hAnsi="Times New Roman" w:cs="Times New Roman"/>
              </w:rPr>
              <w:t>в кабинет Информатики</w:t>
            </w:r>
          </w:p>
        </w:tc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2E1574">
            <w:pPr>
              <w:spacing w:after="0"/>
              <w:ind w:left="33" w:right="1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Информатикидооснащен</w:t>
            </w:r>
            <w:r w:rsidRPr="002E1574">
              <w:rPr>
                <w:rFonts w:ascii="Times New Roman" w:hAnsi="Times New Roman" w:cs="Times New Roman"/>
              </w:rPr>
              <w:t xml:space="preserve"> необходимым количеством компьютеров и  оргтехники. </w:t>
            </w:r>
          </w:p>
        </w:tc>
      </w:tr>
      <w:tr w:rsidTr="00976E7A">
        <w:tblPrEx>
          <w:tblW w:w="14757" w:type="dxa"/>
          <w:tblInd w:w="271" w:type="dxa"/>
          <w:tblLayout w:type="fixed"/>
          <w:tblCellMar>
            <w:left w:w="3" w:type="dxa"/>
            <w:right w:w="27" w:type="dxa"/>
          </w:tblCellMar>
          <w:tblLook w:val="04A0"/>
        </w:tblPrEx>
        <w:trPr>
          <w:gridBefore w:val="1"/>
          <w:wBefore w:w="12" w:type="dxa"/>
          <w:trHeight w:val="1296"/>
        </w:trPr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2E1574">
            <w:pPr>
              <w:spacing w:after="0"/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15547" o:spid="_x0000_i1037" style="width:27.45pt;height:54.6pt;mso-position-horizontal-relative:char;mso-position-vertical-relative:line" coordsize="3485,6936">
                  <v:rect id="Rectangle 520" o:spid="_x0000_s1038" style="width:506;height:2243;left:869;position:absolute;rotation:-5898239fd;top:5561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521" o:spid="_x0000_s1039" style="width:6242;height:1811;left:-91;position:absolute;rotation:-5898239fd;top:2208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Задача</w:t>
                          </w:r>
                        </w:p>
                      </w:txbxContent>
                    </v:textbox>
                  </v:rect>
                  <v:rect id="Rectangle 522" o:spid="_x0000_s1040" style="width:507;height:2244;left:2666;position:absolute;rotation:-5898239fd;top:164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523" o:spid="_x0000_s1041" style="width:1014;height:2244;left:2413;position:absolute;rotation:-5898239fd;top:-486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524" o:spid="_x0000_s1042" style="width:506;height:2244;left:2667;position:absolute;rotation:-5898239fd;top:-994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2E1574">
            <w:pPr>
              <w:spacing w:after="0"/>
              <w:ind w:left="36" w:right="146"/>
              <w:rPr>
                <w:rFonts w:ascii="Times New Roman" w:hAnsi="Times New Roman" w:cs="Times New Roman"/>
              </w:rPr>
            </w:pPr>
            <w:r w:rsidRPr="002E1574">
              <w:rPr>
                <w:rFonts w:ascii="Times New Roman" w:hAnsi="Times New Roman" w:cs="Times New Roman"/>
              </w:rPr>
              <w:t xml:space="preserve">Приобретение лабораторного оборудования для специализированных кабинетов </w:t>
            </w:r>
          </w:p>
        </w:tc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976E7A">
            <w:pPr>
              <w:spacing w:after="0"/>
              <w:ind w:left="33" w:right="470"/>
              <w:rPr>
                <w:rFonts w:ascii="Times New Roman" w:hAnsi="Times New Roman" w:cs="Times New Roman"/>
              </w:rPr>
            </w:pPr>
            <w:r w:rsidRPr="002E1574">
              <w:rPr>
                <w:rFonts w:ascii="Times New Roman" w:hAnsi="Times New Roman" w:cs="Times New Roman"/>
              </w:rPr>
              <w:t xml:space="preserve">Учебные кабинеты </w:t>
            </w:r>
            <w:r w:rsidR="00976E7A">
              <w:rPr>
                <w:rFonts w:ascii="Times New Roman" w:hAnsi="Times New Roman" w:cs="Times New Roman"/>
              </w:rPr>
              <w:t xml:space="preserve">биологии, физики, химии оснащены </w:t>
            </w:r>
            <w:r w:rsidRPr="002E1574">
              <w:rPr>
                <w:rFonts w:ascii="Times New Roman" w:hAnsi="Times New Roman" w:cs="Times New Roman"/>
              </w:rPr>
              <w:t>оборудованием, необходимым для полноценног</w:t>
            </w:r>
            <w:r w:rsidR="00976E7A">
              <w:rPr>
                <w:rFonts w:ascii="Times New Roman" w:hAnsi="Times New Roman" w:cs="Times New Roman"/>
              </w:rPr>
              <w:t>о проведения учебных занятий, реализации практической части образовательной программы в соответствии с ФГОС.</w:t>
            </w:r>
          </w:p>
        </w:tc>
      </w:tr>
      <w:tr w:rsidTr="00976E7A">
        <w:tblPrEx>
          <w:tblW w:w="14757" w:type="dxa"/>
          <w:tblInd w:w="271" w:type="dxa"/>
          <w:tblLayout w:type="fixed"/>
          <w:tblCellMar>
            <w:left w:w="3" w:type="dxa"/>
            <w:right w:w="27" w:type="dxa"/>
          </w:tblCellMar>
          <w:tblLook w:val="04A0"/>
        </w:tblPrEx>
        <w:trPr>
          <w:gridBefore w:val="1"/>
          <w:wBefore w:w="12" w:type="dxa"/>
          <w:trHeight w:val="461"/>
        </w:trPr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E1574" w:rsidRPr="002E1574" w:rsidP="002E1574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1247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83D5E" w:rsidP="00976E7A">
            <w:pPr>
              <w:spacing w:after="0"/>
              <w:ind w:left="816"/>
              <w:rPr>
                <w:rFonts w:ascii="Times New Roman" w:hAnsi="Times New Roman" w:cs="Times New Roman"/>
                <w:b/>
              </w:rPr>
            </w:pPr>
          </w:p>
          <w:p w:rsidR="00F83D5E" w:rsidP="00976E7A">
            <w:pPr>
              <w:spacing w:after="0"/>
              <w:ind w:left="816"/>
              <w:rPr>
                <w:rFonts w:ascii="Times New Roman" w:hAnsi="Times New Roman" w:cs="Times New Roman"/>
                <w:b/>
              </w:rPr>
            </w:pPr>
          </w:p>
          <w:p w:rsidR="002E1574" w:rsidRPr="00976E7A" w:rsidP="00976E7A">
            <w:pPr>
              <w:spacing w:after="0"/>
              <w:ind w:left="816"/>
              <w:rPr>
                <w:rFonts w:ascii="Times New Roman" w:hAnsi="Times New Roman" w:cs="Times New Roman"/>
              </w:rPr>
            </w:pPr>
            <w:r w:rsidRPr="00976E7A">
              <w:rPr>
                <w:rFonts w:ascii="Times New Roman" w:hAnsi="Times New Roman" w:cs="Times New Roman"/>
                <w:b/>
              </w:rPr>
              <w:t xml:space="preserve">Приоритет 2. </w:t>
            </w:r>
            <w:r w:rsidR="00976E7A">
              <w:rPr>
                <w:rFonts w:ascii="Times New Roman" w:hAnsi="Times New Roman" w:cs="Times New Roman"/>
                <w:b/>
              </w:rPr>
              <w:t xml:space="preserve">Формирование </w:t>
            </w:r>
            <w:r w:rsidR="00976E7A">
              <w:rPr>
                <w:rFonts w:ascii="Times New Roman" w:hAnsi="Times New Roman" w:cs="Times New Roman"/>
                <w:b/>
              </w:rPr>
              <w:t>внутришкольной</w:t>
            </w:r>
            <w:r w:rsidR="00976E7A">
              <w:rPr>
                <w:rFonts w:ascii="Times New Roman" w:hAnsi="Times New Roman" w:cs="Times New Roman"/>
                <w:b/>
              </w:rPr>
              <w:t xml:space="preserve"> системы повышения квалификации педагогов</w:t>
            </w:r>
          </w:p>
        </w:tc>
      </w:tr>
      <w:tr w:rsidTr="00976E7A">
        <w:tblPrEx>
          <w:tblW w:w="14757" w:type="dxa"/>
          <w:tblInd w:w="271" w:type="dxa"/>
          <w:tblLayout w:type="fixed"/>
          <w:tblCellMar>
            <w:left w:w="3" w:type="dxa"/>
            <w:right w:w="27" w:type="dxa"/>
          </w:tblCellMar>
          <w:tblLook w:val="04A0"/>
        </w:tblPrEx>
        <w:trPr>
          <w:gridBefore w:val="1"/>
          <w:wBefore w:w="12" w:type="dxa"/>
          <w:trHeight w:val="975"/>
        </w:trPr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2E1574">
            <w:pPr>
              <w:spacing w:after="0"/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15753" o:spid="_x0000_i1043" style="width:27.45pt;height:39pt;mso-position-horizontal-relative:char;mso-position-vertical-relative:line" coordsize="348586,495605">
                  <v:rect id="Rectangle 627" o:spid="_x0000_s1044" style="width:50673;height:224379;left:86854;position:absolute;rotation:-5898239fd;top:358079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628" o:spid="_x0000_s1045" style="width:468015;height:181116;left:68959;position:absolute;rotation:-5898239fd;top:67406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Цель</w:t>
                          </w:r>
                        </w:p>
                      </w:txbxContent>
                    </v:textbox>
                  </v:rect>
                  <v:rect id="Rectangle 629" o:spid="_x0000_s1046" style="width:50673;height:224380;left:266686;position:absolute;rotation:-5898239fd;top:-99425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976E7A">
            <w:pPr>
              <w:spacing w:after="0"/>
              <w:ind w:left="36"/>
              <w:rPr>
                <w:rFonts w:ascii="Times New Roman" w:hAnsi="Times New Roman" w:cs="Times New Roman"/>
              </w:rPr>
            </w:pPr>
            <w:r w:rsidRPr="002E1574">
              <w:rPr>
                <w:rFonts w:ascii="Times New Roman" w:hAnsi="Times New Roman" w:cs="Times New Roman"/>
              </w:rPr>
              <w:t xml:space="preserve">Преодоление недостаточной предметной и методической компетентности педагогических работников </w:t>
            </w:r>
            <w:r w:rsidR="00976E7A">
              <w:rPr>
                <w:rFonts w:ascii="Times New Roman" w:hAnsi="Times New Roman" w:cs="Times New Roman"/>
              </w:rPr>
              <w:t>путём повышения профессионального взаимодействия</w:t>
            </w:r>
          </w:p>
        </w:tc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976E7A">
            <w:pPr>
              <w:spacing w:after="45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Сформирована </w:t>
            </w:r>
            <w:r w:rsidR="00976E7A">
              <w:rPr>
                <w:rFonts w:ascii="Times New Roman" w:hAnsi="Times New Roman" w:cs="Times New Roman"/>
              </w:rPr>
              <w:t>внутришкольная</w:t>
            </w:r>
            <w:r w:rsidR="00EB49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система</w:t>
            </w:r>
            <w:r w:rsidRPr="00976E7A" w:rsidR="00976E7A">
              <w:rPr>
                <w:rFonts w:ascii="Times New Roman" w:hAnsi="Times New Roman" w:cs="Times New Roman"/>
              </w:rPr>
              <w:t xml:space="preserve"> повышения квалификации педагогов</w:t>
            </w:r>
            <w:r w:rsidR="00976E7A">
              <w:rPr>
                <w:rFonts w:ascii="Times New Roman" w:hAnsi="Times New Roman" w:cs="Times New Roman"/>
              </w:rPr>
              <w:t>, направленная на  п</w:t>
            </w:r>
            <w:r w:rsidRPr="002E1574">
              <w:rPr>
                <w:rFonts w:ascii="Times New Roman" w:hAnsi="Times New Roman" w:cs="Times New Roman"/>
              </w:rPr>
              <w:t>овышен</w:t>
            </w:r>
            <w:r w:rsidR="00976E7A">
              <w:rPr>
                <w:rFonts w:ascii="Times New Roman" w:hAnsi="Times New Roman" w:cs="Times New Roman"/>
              </w:rPr>
              <w:t>ие</w:t>
            </w:r>
            <w:r w:rsidRPr="002E1574">
              <w:rPr>
                <w:rFonts w:ascii="Times New Roman" w:hAnsi="Times New Roman" w:cs="Times New Roman"/>
              </w:rPr>
              <w:t xml:space="preserve"> предметн</w:t>
            </w:r>
            <w:r w:rsidR="00976E7A">
              <w:rPr>
                <w:rFonts w:ascii="Times New Roman" w:hAnsi="Times New Roman" w:cs="Times New Roman"/>
              </w:rPr>
              <w:t>ой</w:t>
            </w:r>
            <w:r w:rsidRPr="002E1574">
              <w:rPr>
                <w:rFonts w:ascii="Times New Roman" w:hAnsi="Times New Roman" w:cs="Times New Roman"/>
              </w:rPr>
              <w:t xml:space="preserve"> и методическ</w:t>
            </w:r>
            <w:r w:rsidR="00976E7A">
              <w:rPr>
                <w:rFonts w:ascii="Times New Roman" w:hAnsi="Times New Roman" w:cs="Times New Roman"/>
              </w:rPr>
              <w:t xml:space="preserve">ой компетентности педагогических </w:t>
            </w:r>
            <w:r w:rsidRPr="002E1574">
              <w:rPr>
                <w:rFonts w:ascii="Times New Roman" w:hAnsi="Times New Roman" w:cs="Times New Roman"/>
              </w:rPr>
              <w:t xml:space="preserve">работников. </w:t>
            </w:r>
          </w:p>
        </w:tc>
      </w:tr>
      <w:tr w:rsidTr="00976E7A">
        <w:tblPrEx>
          <w:tblW w:w="14757" w:type="dxa"/>
          <w:tblInd w:w="271" w:type="dxa"/>
          <w:tblLayout w:type="fixed"/>
          <w:tblCellMar>
            <w:left w:w="16" w:type="dxa"/>
            <w:right w:w="0" w:type="dxa"/>
          </w:tblCellMar>
          <w:tblLook w:val="04A0"/>
        </w:tblPrEx>
        <w:trPr>
          <w:trHeight w:val="1018"/>
        </w:trPr>
        <w:tc>
          <w:tcPr>
            <w:tcW w:w="2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2E15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14526" o:spid="_x0000_i1047" style="width:41.85pt;height:46pt;mso-position-horizontal-relative:char;mso-position-vertical-relative:line" coordsize="5313,5839">
                  <v:rect id="Rectangle 705" o:spid="_x0000_s1048" style="width:507;height:2243;left:868;position:absolute;rotation:-5898239fd;top:4342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706" o:spid="_x0000_s1049" style="width:6242;height:1811;left:-91;position:absolute;rotation:-5898239fd;top:1050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Задача</w:t>
                          </w:r>
                        </w:p>
                      </w:txbxContent>
                    </v:textbox>
                  </v:rect>
                  <v:rect id="Rectangle 707" o:spid="_x0000_s1050" style="width:506;height:2244;left:2667;position:absolute;rotation:-5898239fd;top:-994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708" o:spid="_x0000_s1051" style="width:1013;height:2244;left:4241;position:absolute;rotation:-5898239fd;top:3449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709" o:spid="_x0000_s1052" style="width:506;height:2244;left:4495;position:absolute;rotation:-5898239fd;top:2937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734" o:spid="_x0000_s1053" style="width:507;height:2244;left:2666;position:absolute;rotation:-5898239fd;top:4464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2E1574" w:rsidRPr="002E1574" w:rsidP="00976E7A">
            <w:pPr>
              <w:spacing w:after="0"/>
              <w:ind w:right="542"/>
              <w:rPr>
                <w:rFonts w:ascii="Times New Roman" w:hAnsi="Times New Roman" w:cs="Times New Roman"/>
              </w:rPr>
            </w:pPr>
            <w:r w:rsidRPr="002E1574">
              <w:rPr>
                <w:rFonts w:ascii="Times New Roman" w:hAnsi="Times New Roman" w:cs="Times New Roman"/>
              </w:rPr>
              <w:t xml:space="preserve">Организация </w:t>
            </w:r>
            <w:r w:rsidR="00976E7A">
              <w:rPr>
                <w:rFonts w:ascii="Times New Roman" w:hAnsi="Times New Roman" w:cs="Times New Roman"/>
              </w:rPr>
              <w:t xml:space="preserve">наставничества, обмена опытом работы в рамках </w:t>
            </w:r>
            <w:r w:rsidR="00976E7A">
              <w:rPr>
                <w:rFonts w:ascii="Times New Roman" w:hAnsi="Times New Roman" w:cs="Times New Roman"/>
              </w:rPr>
              <w:t>взаимопосещений</w:t>
            </w:r>
            <w:r w:rsidR="00976E7A">
              <w:rPr>
                <w:rFonts w:ascii="Times New Roman" w:hAnsi="Times New Roman" w:cs="Times New Roman"/>
              </w:rPr>
              <w:t>,  открытых уроков и иных видов профессиональной деятельности</w:t>
            </w:r>
          </w:p>
        </w:tc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976E7A">
            <w:pPr>
              <w:spacing w:after="0"/>
              <w:ind w:left="20"/>
              <w:rPr>
                <w:rFonts w:ascii="Times New Roman" w:hAnsi="Times New Roman" w:cs="Times New Roman"/>
              </w:rPr>
            </w:pPr>
            <w:r w:rsidRPr="002E1574">
              <w:rPr>
                <w:rFonts w:ascii="Times New Roman" w:hAnsi="Times New Roman" w:cs="Times New Roman"/>
              </w:rPr>
              <w:t>Учи</w:t>
            </w:r>
            <w:r w:rsidR="00976E7A">
              <w:rPr>
                <w:rFonts w:ascii="Times New Roman" w:hAnsi="Times New Roman" w:cs="Times New Roman"/>
              </w:rPr>
              <w:t xml:space="preserve">телями приобретены новые знания, осуществлён обмен </w:t>
            </w:r>
            <w:r w:rsidRPr="002E1574">
              <w:rPr>
                <w:rFonts w:ascii="Times New Roman" w:hAnsi="Times New Roman" w:cs="Times New Roman"/>
              </w:rPr>
              <w:t>опыт</w:t>
            </w:r>
            <w:r w:rsidR="00976E7A">
              <w:rPr>
                <w:rFonts w:ascii="Times New Roman" w:hAnsi="Times New Roman" w:cs="Times New Roman"/>
              </w:rPr>
              <w:t>ом</w:t>
            </w:r>
            <w:r w:rsidRPr="002E157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Tr="00976E7A">
        <w:tblPrEx>
          <w:tblW w:w="14757" w:type="dxa"/>
          <w:tblInd w:w="271" w:type="dxa"/>
          <w:tblLayout w:type="fixed"/>
          <w:tblCellMar>
            <w:left w:w="16" w:type="dxa"/>
            <w:right w:w="0" w:type="dxa"/>
          </w:tblCellMar>
          <w:tblLook w:val="04A0"/>
        </w:tblPrEx>
        <w:trPr>
          <w:trHeight w:val="859"/>
        </w:trPr>
        <w:tc>
          <w:tcPr>
            <w:tcW w:w="2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2E15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14632" o:spid="_x0000_i1054" style="width:41.85pt;height:42pt;mso-position-horizontal-relative:char;mso-position-vertical-relative:line" coordsize="5313,5334">
                  <v:rect id="Rectangle 732" o:spid="_x0000_s1055" style="width:507;height:2243;left:868;position:absolute;rotation:-5898239fd;top:3959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733" o:spid="_x0000_s1056" style="width:6242;height:1811;left:-91;position:absolute;rotation:-5898239fd;top:666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Задача</w:t>
                          </w:r>
                        </w:p>
                      </w:txbxContent>
                    </v:textbox>
                  </v:rect>
                  <v:rect id="Rectangle 735" o:spid="_x0000_s1057" style="width:1013;height:2244;left:4241;position:absolute;rotation:-5898239fd;top:3065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736" o:spid="_x0000_s1058" style="width:506;height:2244;left:4495;position:absolute;rotation:-5898239fd;top:2556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E1574" w:rsidRPr="002E1574" w:rsidP="002E1574">
            <w:pPr>
              <w:spacing w:after="0"/>
              <w:ind w:left="23"/>
              <w:rPr>
                <w:rFonts w:ascii="Times New Roman" w:hAnsi="Times New Roman" w:cs="Times New Roman"/>
              </w:rPr>
            </w:pPr>
            <w:r w:rsidRPr="002E1574">
              <w:rPr>
                <w:rFonts w:ascii="Times New Roman" w:hAnsi="Times New Roman" w:cs="Times New Roman"/>
              </w:rPr>
              <w:t>Проведение школьных семинаров</w:t>
            </w:r>
            <w:r w:rsidR="00976E7A">
              <w:rPr>
                <w:rFonts w:ascii="Times New Roman" w:hAnsi="Times New Roman" w:cs="Times New Roman"/>
              </w:rPr>
              <w:t>, практикумов</w:t>
            </w:r>
            <w:r w:rsidRPr="002E1574">
              <w:rPr>
                <w:rFonts w:ascii="Times New Roman" w:hAnsi="Times New Roman" w:cs="Times New Roman"/>
              </w:rPr>
              <w:t xml:space="preserve"> для педагогов. </w:t>
            </w:r>
          </w:p>
        </w:tc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E1574" w:rsidRPr="002E1574" w:rsidP="002E1574">
            <w:pPr>
              <w:spacing w:after="0"/>
              <w:ind w:left="20"/>
              <w:rPr>
                <w:rFonts w:ascii="Times New Roman" w:hAnsi="Times New Roman" w:cs="Times New Roman"/>
              </w:rPr>
            </w:pPr>
            <w:r w:rsidRPr="002E1574">
              <w:rPr>
                <w:rFonts w:ascii="Times New Roman" w:hAnsi="Times New Roman" w:cs="Times New Roman"/>
              </w:rPr>
              <w:t xml:space="preserve">Учителями приобретены новые знания и опыт. Сформирован командный стиль работы педагогического коллектива. </w:t>
            </w:r>
          </w:p>
        </w:tc>
      </w:tr>
      <w:tr w:rsidTr="00976E7A">
        <w:tblPrEx>
          <w:tblW w:w="14757" w:type="dxa"/>
          <w:tblInd w:w="271" w:type="dxa"/>
          <w:tblLayout w:type="fixed"/>
          <w:tblCellMar>
            <w:left w:w="16" w:type="dxa"/>
            <w:right w:w="0" w:type="dxa"/>
          </w:tblCellMar>
          <w:tblLook w:val="04A0"/>
        </w:tblPrEx>
        <w:trPr>
          <w:trHeight w:val="1297"/>
        </w:trPr>
        <w:tc>
          <w:tcPr>
            <w:tcW w:w="2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2E15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14757" o:spid="_x0000_i1059" style="width:41.85pt;height:61.6pt;mso-position-horizontal-relative:char;mso-position-vertical-relative:line" coordsize="5313,7821">
                  <v:rect id="Rectangle 765" o:spid="_x0000_s1060" style="width:506;height:2243;left:869;position:absolute;rotation:-5898239fd;top:6446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766" o:spid="_x0000_s1061" style="width:6242;height:1811;left:-91;position:absolute;rotation:-5898239fd;top:1051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Задача</w:t>
                          </w:r>
                        </w:p>
                      </w:txbxContent>
                    </v:textbox>
                  </v:rect>
                  <v:rect id="Rectangle 767" o:spid="_x0000_s1062" style="width:506;height:2244;left:2667;position:absolute;rotation:-5898239fd;top:-994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768" o:spid="_x0000_s1063" style="width:1013;height:2244;left:4241;position:absolute;rotation:-5898239fd;top:3450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769" o:spid="_x0000_s1064" style="width:507;height:2244;left:4494;position:absolute;rotation:-5898239fd;top:2941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2E1574">
            <w:pPr>
              <w:spacing w:after="0"/>
              <w:ind w:left="23"/>
              <w:rPr>
                <w:rFonts w:ascii="Times New Roman" w:hAnsi="Times New Roman" w:cs="Times New Roman"/>
              </w:rPr>
            </w:pPr>
            <w:r w:rsidRPr="002E1574">
              <w:rPr>
                <w:rFonts w:ascii="Times New Roman" w:hAnsi="Times New Roman" w:cs="Times New Roman"/>
              </w:rPr>
              <w:t xml:space="preserve">Участие педагогов в конференциях и конкурсах различного уровня. </w:t>
            </w:r>
          </w:p>
        </w:tc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E1574" w:rsidRPr="002E1574" w:rsidP="00976E7A">
            <w:pPr>
              <w:spacing w:after="0"/>
              <w:ind w:left="20" w:right="311"/>
              <w:rPr>
                <w:rFonts w:ascii="Times New Roman" w:hAnsi="Times New Roman" w:cs="Times New Roman"/>
              </w:rPr>
            </w:pPr>
            <w:r w:rsidRPr="002E1574">
              <w:rPr>
                <w:rFonts w:ascii="Times New Roman" w:hAnsi="Times New Roman" w:cs="Times New Roman"/>
              </w:rPr>
              <w:t xml:space="preserve">Сформирована команда учителей для согласованного движения к  единой цели: повышению качества образования. </w:t>
            </w:r>
          </w:p>
        </w:tc>
      </w:tr>
      <w:tr w:rsidTr="00976E7A">
        <w:tblPrEx>
          <w:tblW w:w="14757" w:type="dxa"/>
          <w:tblInd w:w="271" w:type="dxa"/>
          <w:tblLayout w:type="fixed"/>
          <w:tblCellMar>
            <w:left w:w="16" w:type="dxa"/>
            <w:right w:w="0" w:type="dxa"/>
          </w:tblCellMar>
          <w:tblLook w:val="04A0"/>
        </w:tblPrEx>
        <w:trPr>
          <w:trHeight w:val="466"/>
        </w:trPr>
        <w:tc>
          <w:tcPr>
            <w:tcW w:w="147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E1574" w:rsidRPr="00415239" w:rsidP="00F83D5E">
            <w:pPr>
              <w:spacing w:after="251" w:line="230" w:lineRule="auto"/>
              <w:ind w:left="1" w:right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574">
              <w:rPr>
                <w:rFonts w:ascii="Times New Roman" w:hAnsi="Times New Roman" w:cs="Times New Roman"/>
                <w:b/>
              </w:rPr>
              <w:t xml:space="preserve">Приоритет 3. </w:t>
            </w:r>
            <w:r w:rsidR="00F83D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Снижение доли</w:t>
            </w:r>
            <w:r w:rsidRPr="00415239" w:rsidR="00415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обучающи</w:t>
            </w:r>
            <w:r w:rsidR="00F83D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r w:rsidRPr="00415239" w:rsidR="004152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ся</w:t>
            </w:r>
            <w:r w:rsidR="00F83D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рисками учебной </w:t>
            </w:r>
            <w:r w:rsidR="00F83D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неуспешности</w:t>
            </w:r>
          </w:p>
        </w:tc>
      </w:tr>
      <w:tr w:rsidTr="00415239">
        <w:tblPrEx>
          <w:tblW w:w="14757" w:type="dxa"/>
          <w:tblInd w:w="271" w:type="dxa"/>
          <w:tblLayout w:type="fixed"/>
          <w:tblCellMar>
            <w:left w:w="16" w:type="dxa"/>
            <w:right w:w="0" w:type="dxa"/>
          </w:tblCellMar>
          <w:tblLook w:val="04A0"/>
        </w:tblPrEx>
        <w:trPr>
          <w:trHeight w:val="1190"/>
        </w:trPr>
        <w:tc>
          <w:tcPr>
            <w:tcW w:w="2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2E1574">
            <w:pPr>
              <w:spacing w:after="696"/>
              <w:ind w:left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15067" o:spid="_x0000_i1065" style="width:13.3pt;height:30.85pt;mso-position-horizontal-relative:char;mso-position-vertical-relative:line" coordsize="168754,392049">
                  <v:rect id="Rectangle 844" o:spid="_x0000_s1066" style="width:468015;height:181116;left:-110873;position:absolute;rotation:-5898239fd;top:67483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Цель</w:t>
                          </w:r>
                        </w:p>
                      </w:txbxContent>
                    </v:textbox>
                  </v:rect>
                  <v:rect id="Rectangle 845" o:spid="_x0000_s1067" style="width:50673;height:224380;left:86854;position:absolute;rotation:-5898239fd;top:-99425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2E1574" w:rsidRPr="002E1574" w:rsidP="002E15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15066" o:spid="_x0000_i1068" style="width:13.3pt;height:3pt;mso-position-horizontal-relative:char;mso-position-vertical-relative:line" coordsize="168707,38100">
                  <v:rect id="Rectangle 843" o:spid="_x0000_s1069" style="width:50673;height:224381;left:86854;position:absolute;rotation:-5898239fd;top:-99425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415239">
            <w:pPr>
              <w:spacing w:after="0"/>
              <w:ind w:left="23"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мотивации к обучению,  качества </w:t>
            </w:r>
            <w:r>
              <w:rPr>
                <w:rFonts w:ascii="Times New Roman" w:hAnsi="Times New Roman" w:cs="Times New Roman"/>
              </w:rPr>
              <w:t>обученности</w:t>
            </w:r>
            <w:r>
              <w:rPr>
                <w:rFonts w:ascii="Times New Roman" w:hAnsi="Times New Roman" w:cs="Times New Roman"/>
              </w:rPr>
              <w:t xml:space="preserve"> и образования </w:t>
            </w:r>
            <w:r>
              <w:rPr>
                <w:rFonts w:ascii="Times New Roman" w:hAnsi="Times New Roman" w:cs="Times New Roman"/>
              </w:rPr>
              <w:t>обучающихся</w:t>
            </w:r>
            <w:r>
              <w:rPr>
                <w:rFonts w:ascii="Times New Roman" w:hAnsi="Times New Roman" w:cs="Times New Roman"/>
              </w:rPr>
              <w:t xml:space="preserve">, демонстрирующих стабильно низкие образовательные результаты, имеющих риски учебной </w:t>
            </w:r>
            <w:r>
              <w:rPr>
                <w:rFonts w:ascii="Times New Roman" w:hAnsi="Times New Roman" w:cs="Times New Roman"/>
              </w:rPr>
              <w:t>неуспешности</w:t>
            </w:r>
          </w:p>
        </w:tc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2E1574">
            <w:pPr>
              <w:spacing w:after="0"/>
              <w:ind w:left="23"/>
              <w:rPr>
                <w:rFonts w:ascii="Times New Roman" w:hAnsi="Times New Roman" w:cs="Times New Roman"/>
              </w:rPr>
            </w:pPr>
            <w:r w:rsidRPr="002E1574">
              <w:rPr>
                <w:rFonts w:ascii="Times New Roman" w:hAnsi="Times New Roman" w:cs="Times New Roman"/>
              </w:rPr>
              <w:t xml:space="preserve">Разработаны методы организации индивидуальной и групповой помощи </w:t>
            </w:r>
            <w:r w:rsidRPr="002E1574">
              <w:rPr>
                <w:rFonts w:ascii="Times New Roman" w:hAnsi="Times New Roman" w:cs="Times New Roman"/>
              </w:rPr>
              <w:t>обучающимся</w:t>
            </w:r>
            <w:r w:rsidRPr="002E1574">
              <w:rPr>
                <w:rFonts w:ascii="Times New Roman" w:hAnsi="Times New Roman" w:cs="Times New Roman"/>
              </w:rPr>
              <w:t xml:space="preserve"> в преодолении учебных трудностей. </w:t>
            </w:r>
          </w:p>
        </w:tc>
      </w:tr>
      <w:tr w:rsidTr="00976E7A">
        <w:tblPrEx>
          <w:tblW w:w="14757" w:type="dxa"/>
          <w:tblInd w:w="271" w:type="dxa"/>
          <w:tblLayout w:type="fixed"/>
          <w:tblCellMar>
            <w:left w:w="16" w:type="dxa"/>
            <w:right w:w="0" w:type="dxa"/>
          </w:tblCellMar>
          <w:tblLook w:val="04A0"/>
        </w:tblPrEx>
        <w:trPr>
          <w:trHeight w:val="1133"/>
        </w:trPr>
        <w:tc>
          <w:tcPr>
            <w:tcW w:w="2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2E1574">
            <w:pPr>
              <w:spacing w:after="0"/>
              <w:ind w:right="-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15276" o:spid="_x0000_i1070" style="width:41.85pt;height:57.5pt;mso-position-horizontal-relative:char;mso-position-vertical-relative:line" coordsize="5313,7300">
                  <v:rect id="Rectangle 902" o:spid="_x0000_s1071" style="width:507;height:2243;left:868;position:absolute;rotation:-5898239fd;top:5925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903" o:spid="_x0000_s1072" style="width:6242;height:1811;left:-91;position:absolute;rotation:-5898239fd;top:1048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Задача</w:t>
                          </w:r>
                        </w:p>
                      </w:txbxContent>
                    </v:textbox>
                  </v:rect>
                  <v:rect id="Rectangle 904" o:spid="_x0000_s1073" style="width:506;height:2244;left:2667;position:absolute;rotation:-5898239fd;top:-994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905" o:spid="_x0000_s1074" style="width:1014;height:2244;left:4241;position:absolute;rotation:-5898239fd;top:3446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906" o:spid="_x0000_s1075" style="width:507;height:2244;left:4494;position:absolute;rotation:-5898239fd;top:2938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2E1574">
            <w:pPr>
              <w:spacing w:after="0"/>
              <w:ind w:left="23" w:right="400"/>
              <w:rPr>
                <w:rFonts w:ascii="Times New Roman" w:hAnsi="Times New Roman" w:cs="Times New Roman"/>
              </w:rPr>
            </w:pPr>
            <w:r w:rsidRPr="002E1574">
              <w:rPr>
                <w:rFonts w:ascii="Times New Roman" w:hAnsi="Times New Roman" w:cs="Times New Roman"/>
              </w:rPr>
              <w:t>Проведение комплексн</w:t>
            </w:r>
            <w:r w:rsidR="00415239">
              <w:rPr>
                <w:rFonts w:ascii="Times New Roman" w:hAnsi="Times New Roman" w:cs="Times New Roman"/>
              </w:rPr>
              <w:t xml:space="preserve">ого анализа школьной ситуации, </w:t>
            </w:r>
            <w:r w:rsidRPr="002E1574">
              <w:rPr>
                <w:rFonts w:ascii="Times New Roman" w:hAnsi="Times New Roman" w:cs="Times New Roman"/>
              </w:rPr>
              <w:t xml:space="preserve">причин низкой мотивации </w:t>
            </w:r>
            <w:r w:rsidR="00415239">
              <w:rPr>
                <w:rFonts w:ascii="Times New Roman" w:hAnsi="Times New Roman" w:cs="Times New Roman"/>
              </w:rPr>
              <w:t xml:space="preserve">и учебной </w:t>
            </w:r>
            <w:r w:rsidR="00415239">
              <w:rPr>
                <w:rFonts w:ascii="Times New Roman" w:hAnsi="Times New Roman" w:cs="Times New Roman"/>
              </w:rPr>
              <w:t>неуспешности</w:t>
            </w:r>
            <w:r w:rsidRPr="002E1574">
              <w:rPr>
                <w:rFonts w:ascii="Times New Roman" w:hAnsi="Times New Roman" w:cs="Times New Roman"/>
              </w:rPr>
              <w:t>обучающихся</w:t>
            </w:r>
            <w:r w:rsidRPr="002E157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415239">
            <w:pPr>
              <w:spacing w:after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Определены направления программы работы с </w:t>
            </w:r>
            <w:r>
              <w:rPr>
                <w:rFonts w:ascii="Times New Roman" w:hAnsi="Times New Roman" w:cs="Times New Roman"/>
              </w:rPr>
              <w:t>обучающимися</w:t>
            </w:r>
            <w:r>
              <w:rPr>
                <w:rFonts w:ascii="Times New Roman" w:hAnsi="Times New Roman" w:cs="Times New Roman"/>
              </w:rPr>
              <w:t xml:space="preserve">, демонстрирующими стабильно низкие образовательные результаты, имеющими риски учебной </w:t>
            </w:r>
            <w:r>
              <w:rPr>
                <w:rFonts w:ascii="Times New Roman" w:hAnsi="Times New Roman" w:cs="Times New Roman"/>
              </w:rPr>
              <w:t>неуспешности</w:t>
            </w:r>
          </w:p>
        </w:tc>
      </w:tr>
      <w:tr w:rsidTr="007D457A">
        <w:tblPrEx>
          <w:tblW w:w="14757" w:type="dxa"/>
          <w:tblInd w:w="271" w:type="dxa"/>
          <w:tblLayout w:type="fixed"/>
          <w:tblCellMar>
            <w:left w:w="16" w:type="dxa"/>
            <w:right w:w="0" w:type="dxa"/>
          </w:tblCellMar>
          <w:tblLook w:val="04A0"/>
        </w:tblPrEx>
        <w:trPr>
          <w:trHeight w:val="1415"/>
        </w:trPr>
        <w:tc>
          <w:tcPr>
            <w:tcW w:w="2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2E1574">
            <w:pPr>
              <w:spacing w:after="634"/>
              <w:ind w:left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13861" o:spid="_x0000_i1076" style="width:13.3pt;height:49.1pt;mso-position-horizontal-relative:char;mso-position-vertical-relative:line" coordsize="1687,6236">
                  <v:rect id="Rectangle 967" o:spid="_x0000_s1077" style="width:6241;height:1811;left:-1890;position:absolute;rotation:-5898239fd;top:2210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  <w:r>
                            <w:rPr>
                              <w:b/>
                            </w:rPr>
                            <w:t>Задача</w:t>
                          </w:r>
                        </w:p>
                      </w:txbxContent>
                    </v:textbox>
                  </v:rect>
                  <v:rect id="Rectangle 968" o:spid="_x0000_s1078" style="width:507;height:2243;left:868;position:absolute;rotation:-5898239fd;top:164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969" o:spid="_x0000_s1079" style="width:1014;height:2243;left:615;position:absolute;rotation:-5898239fd;top:-486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v:rect id="Rectangle 970" o:spid="_x0000_s1080" style="width:506;height:2243;left:869;position:absolute;rotation:-5898239fd;top:-994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2E1574" w:rsidRPr="002E1574" w:rsidP="002E15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13860" o:spid="_x0000_i1081" style="width:13.3pt;height:3pt;mso-position-horizontal-relative:char;mso-position-vertical-relative:line" coordsize="168707,38100">
                  <v:rect id="Rectangle 966" o:spid="_x0000_s1082" style="width:50673;height:224380;left:86854;position:absolute;rotation:-5898239fd;top:-99425;visibility:visible" filled="f" stroked="f">
                    <v:textbox inset="0,0,0,0">
                      <w:txbxContent>
                        <w:p w:rsidR="00170C6D" w:rsidP="002E1574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E1574" w:rsidRPr="002E1574" w:rsidP="002E1574">
            <w:pPr>
              <w:spacing w:after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Реализации программы работы с </w:t>
            </w:r>
            <w:r>
              <w:rPr>
                <w:rFonts w:ascii="Times New Roman" w:hAnsi="Times New Roman" w:cs="Times New Roman"/>
              </w:rPr>
              <w:t>обучающимися</w:t>
            </w:r>
            <w:r>
              <w:rPr>
                <w:rFonts w:ascii="Times New Roman" w:hAnsi="Times New Roman" w:cs="Times New Roman"/>
              </w:rPr>
              <w:t xml:space="preserve">, демонстрирующими стабильно низкие образовательные результаты, имеющими риски учебной </w:t>
            </w:r>
            <w:r>
              <w:rPr>
                <w:rFonts w:ascii="Times New Roman" w:hAnsi="Times New Roman" w:cs="Times New Roman"/>
              </w:rPr>
              <w:t>неуспешности</w:t>
            </w:r>
          </w:p>
        </w:tc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5239" w:rsidRPr="002E1574" w:rsidP="00415239">
            <w:pPr>
              <w:spacing w:after="40"/>
              <w:ind w:left="23"/>
              <w:rPr>
                <w:rFonts w:ascii="Times New Roman" w:hAnsi="Times New Roman" w:cs="Times New Roman"/>
              </w:rPr>
            </w:pPr>
            <w:r w:rsidRPr="002E1574">
              <w:rPr>
                <w:rFonts w:ascii="Times New Roman" w:hAnsi="Times New Roman" w:cs="Times New Roman"/>
              </w:rPr>
              <w:t>Создан</w:t>
            </w:r>
            <w:r w:rsidR="007D457A">
              <w:rPr>
                <w:rFonts w:ascii="Times New Roman" w:hAnsi="Times New Roman" w:cs="Times New Roman"/>
              </w:rPr>
              <w:t>ы условия для успешного обучения всех категорий обучающихся, функционирует система</w:t>
            </w:r>
            <w:r w:rsidRPr="002E1574">
              <w:rPr>
                <w:rFonts w:ascii="Times New Roman" w:hAnsi="Times New Roman" w:cs="Times New Roman"/>
              </w:rPr>
              <w:t xml:space="preserve"> вовлеченности </w:t>
            </w:r>
            <w:r w:rsidRPr="002E1574">
              <w:rPr>
                <w:rFonts w:ascii="Times New Roman" w:hAnsi="Times New Roman" w:cs="Times New Roman"/>
              </w:rPr>
              <w:t>в</w:t>
            </w:r>
          </w:p>
          <w:p w:rsidR="002E1574" w:rsidRPr="002E1574" w:rsidP="007D457A">
            <w:pPr>
              <w:spacing w:after="0"/>
              <w:ind w:left="23"/>
              <w:rPr>
                <w:rFonts w:ascii="Times New Roman" w:hAnsi="Times New Roman" w:cs="Times New Roman"/>
              </w:rPr>
            </w:pPr>
            <w:r w:rsidRPr="002E1574">
              <w:rPr>
                <w:rFonts w:ascii="Times New Roman" w:hAnsi="Times New Roman" w:cs="Times New Roman"/>
              </w:rPr>
              <w:t>жизн</w:t>
            </w:r>
            <w:r w:rsidR="007D457A">
              <w:rPr>
                <w:rFonts w:ascii="Times New Roman" w:hAnsi="Times New Roman" w:cs="Times New Roman"/>
              </w:rPr>
              <w:t>ь школы учеников. Ведется целе</w:t>
            </w:r>
            <w:r w:rsidRPr="002E1574">
              <w:rPr>
                <w:rFonts w:ascii="Times New Roman" w:hAnsi="Times New Roman" w:cs="Times New Roman"/>
              </w:rPr>
              <w:t>направленная индивидуальная и групповая работа с обучающимися</w:t>
            </w:r>
            <w:r w:rsidR="007D457A">
              <w:rPr>
                <w:rFonts w:ascii="Times New Roman" w:hAnsi="Times New Roman" w:cs="Times New Roman"/>
              </w:rPr>
              <w:t>с низкой мотивацией к обучению.</w:t>
            </w:r>
          </w:p>
        </w:tc>
      </w:tr>
    </w:tbl>
    <w:p w:rsidR="007B4BFA" w:rsidP="002E157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7D457A" w:rsidP="007D457A">
      <w:pPr>
        <w:spacing w:after="17" w:line="259" w:lineRule="auto"/>
        <w:ind w:left="514" w:right="57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D457A" w:rsidP="007D457A">
      <w:pPr>
        <w:spacing w:after="17" w:line="259" w:lineRule="auto"/>
        <w:ind w:left="514" w:right="57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D457A" w:rsidRPr="007D457A" w:rsidP="007D457A">
      <w:pPr>
        <w:spacing w:after="17" w:line="259" w:lineRule="auto"/>
        <w:ind w:left="514" w:right="5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Меры и мероприятия по достижению целей развития. </w:t>
      </w:r>
    </w:p>
    <w:p w:rsidR="007D457A" w:rsidRPr="007D457A" w:rsidP="007D457A">
      <w:pPr>
        <w:spacing w:after="28" w:line="259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D457A" w:rsidRPr="00305741" w:rsidP="00305741">
      <w:pPr>
        <w:pStyle w:val="ListParagraph"/>
        <w:numPr>
          <w:ilvl w:val="0"/>
          <w:numId w:val="4"/>
        </w:numPr>
        <w:spacing w:after="3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05741">
        <w:rPr>
          <w:rFonts w:ascii="Times New Roman" w:eastAsia="Times New Roman" w:hAnsi="Times New Roman" w:cs="Times New Roman"/>
          <w:b/>
          <w:color w:val="000000"/>
          <w:sz w:val="24"/>
        </w:rPr>
        <w:t>Повышение уровня оснащения школы</w:t>
      </w:r>
      <w:r w:rsidRPr="0030574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765238" w:rsidP="007D457A">
      <w:pPr>
        <w:spacing w:after="9" w:line="270" w:lineRule="auto"/>
        <w:ind w:left="-15" w:right="55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D457A" w:rsidRPr="007D457A" w:rsidP="007D457A">
      <w:pPr>
        <w:spacing w:after="9" w:line="270" w:lineRule="auto"/>
        <w:ind w:left="-15" w:right="55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 xml:space="preserve">Главная задача российской образовательной политики –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 </w:t>
      </w:r>
    </w:p>
    <w:p w:rsidR="007D457A" w:rsidRPr="007D457A" w:rsidP="007D457A">
      <w:pPr>
        <w:spacing w:after="9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 xml:space="preserve">           Материально-техническая база – необходимое  условие функционирования образовательного учреждения и реализации целевой программы развития.  Поддержание и  развитие материально-технической базы учреждений</w:t>
      </w:r>
      <w:r w:rsidR="00FC69C3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7D457A" w:rsidR="00FC69C3">
        <w:rPr>
          <w:rFonts w:ascii="Times New Roman" w:eastAsia="Times New Roman" w:hAnsi="Times New Roman" w:cs="Times New Roman"/>
          <w:color w:val="000000"/>
          <w:sz w:val="24"/>
        </w:rPr>
        <w:t>обеспечение образовательного процесса в соответствии с требованиями ФГОС, ФГОС ОВЗ</w:t>
      </w:r>
      <w:r w:rsidRPr="007D457A">
        <w:rPr>
          <w:rFonts w:ascii="Times New Roman" w:eastAsia="Times New Roman" w:hAnsi="Times New Roman" w:cs="Times New Roman"/>
          <w:color w:val="000000"/>
          <w:sz w:val="24"/>
        </w:rPr>
        <w:t xml:space="preserve"> является одним </w:t>
      </w:r>
      <w:r w:rsidR="00FC69C3">
        <w:rPr>
          <w:rFonts w:ascii="Times New Roman" w:eastAsia="Times New Roman" w:hAnsi="Times New Roman" w:cs="Times New Roman"/>
          <w:color w:val="000000"/>
          <w:sz w:val="24"/>
        </w:rPr>
        <w:t xml:space="preserve">из важнейших приоритетов при </w:t>
      </w:r>
      <w:r w:rsidRPr="007D457A">
        <w:rPr>
          <w:rFonts w:ascii="Times New Roman" w:eastAsia="Times New Roman" w:hAnsi="Times New Roman" w:cs="Times New Roman"/>
          <w:color w:val="000000"/>
          <w:sz w:val="24"/>
        </w:rPr>
        <w:t>осуществлени</w:t>
      </w:r>
      <w:r w:rsidR="00FC69C3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7D457A">
        <w:rPr>
          <w:rFonts w:ascii="Times New Roman" w:eastAsia="Times New Roman" w:hAnsi="Times New Roman" w:cs="Times New Roman"/>
          <w:color w:val="000000"/>
          <w:sz w:val="24"/>
        </w:rPr>
        <w:t xml:space="preserve"> образовательного процесса.    </w:t>
      </w:r>
    </w:p>
    <w:p w:rsidR="007D457A" w:rsidRPr="007D457A" w:rsidP="007D457A">
      <w:pPr>
        <w:spacing w:after="9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 xml:space="preserve">   Модернизация материально-технической базы: </w:t>
      </w:r>
    </w:p>
    <w:p w:rsidR="007D457A" w:rsidRPr="007D457A" w:rsidP="007D457A">
      <w:pPr>
        <w:spacing w:after="9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 xml:space="preserve">-создание банка необходимого оборудования и учебно-наглядных пособий; </w:t>
      </w:r>
    </w:p>
    <w:p w:rsidR="007D457A" w:rsidRPr="007D457A" w:rsidP="007D457A">
      <w:pPr>
        <w:spacing w:after="9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 xml:space="preserve">-замена устаревшего оборудования; </w:t>
      </w:r>
    </w:p>
    <w:p w:rsidR="007D457A" w:rsidRPr="007D457A" w:rsidP="007D457A">
      <w:pPr>
        <w:spacing w:after="9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 xml:space="preserve">-обеспечение образовательного процесса </w:t>
      </w:r>
      <w:r w:rsidR="00FC69C3">
        <w:rPr>
          <w:rFonts w:ascii="Times New Roman" w:eastAsia="Times New Roman" w:hAnsi="Times New Roman" w:cs="Times New Roman"/>
          <w:color w:val="000000"/>
          <w:sz w:val="24"/>
        </w:rPr>
        <w:t>качественным Интернет-соединением</w:t>
      </w:r>
      <w:r w:rsidRPr="007D457A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7D457A" w:rsidRPr="007D457A" w:rsidP="007D457A">
      <w:pPr>
        <w:spacing w:after="9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 xml:space="preserve">- оборудование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специальных учебных кабинетов лабораторными комплексами</w:t>
      </w:r>
      <w:r w:rsidR="00FC69C3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D457A" w:rsidRPr="007D457A" w:rsidP="007D457A">
      <w:pPr>
        <w:spacing w:after="27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FC69C3" w:rsidP="00FC69C3">
      <w:pPr>
        <w:spacing w:after="3" w:line="259" w:lineRule="auto"/>
        <w:ind w:left="-5" w:hanging="10"/>
        <w:rPr>
          <w:rFonts w:ascii="Times New Roman" w:hAnsi="Times New Roman" w:cs="Times New Roman"/>
          <w:b/>
        </w:rPr>
      </w:pPr>
      <w:r w:rsidRPr="007D457A">
        <w:rPr>
          <w:rFonts w:ascii="Times New Roman" w:eastAsia="Times New Roman" w:hAnsi="Times New Roman" w:cs="Times New Roman"/>
          <w:b/>
          <w:color w:val="000000"/>
          <w:sz w:val="24"/>
        </w:rPr>
        <w:t>2.</w:t>
      </w:r>
      <w:r>
        <w:rPr>
          <w:rFonts w:ascii="Times New Roman" w:hAnsi="Times New Roman" w:cs="Times New Roman"/>
          <w:b/>
        </w:rPr>
        <w:t xml:space="preserve">Формирование </w:t>
      </w:r>
      <w:r>
        <w:rPr>
          <w:rFonts w:ascii="Times New Roman" w:hAnsi="Times New Roman" w:cs="Times New Roman"/>
          <w:b/>
        </w:rPr>
        <w:t>внутришкольной</w:t>
      </w:r>
      <w:r>
        <w:rPr>
          <w:rFonts w:ascii="Times New Roman" w:hAnsi="Times New Roman" w:cs="Times New Roman"/>
          <w:b/>
        </w:rPr>
        <w:t xml:space="preserve"> системы повышения квалификации педагогов</w:t>
      </w:r>
    </w:p>
    <w:p w:rsidR="00FC69C3" w:rsidP="00FC69C3">
      <w:pPr>
        <w:spacing w:after="3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170C6D" w:rsidP="0030574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В условиях реализации новых образовательных стандартов и внедрения профессиональных стандартов педагога возникает объективная потребность в повышении профессиональной компетентности. Решение этой задачи строится за счет разных форм повышения квалификации учителей. </w:t>
      </w:r>
      <w:r w:rsidR="00305741">
        <w:rPr>
          <w:color w:val="000000"/>
        </w:rPr>
        <w:t xml:space="preserve">В </w:t>
      </w:r>
      <w:r w:rsidRPr="001D3F96" w:rsidR="00305741">
        <w:rPr>
          <w:color w:val="000000"/>
        </w:rPr>
        <w:t xml:space="preserve">МБОУ </w:t>
      </w:r>
      <w:r w:rsidRPr="00F57A05" w:rsidR="00305741">
        <w:rPr>
          <w:rFonts w:eastAsia="Calibri"/>
          <w:kern w:val="3"/>
        </w:rPr>
        <w:t>″Золотополенская ОШ″</w:t>
      </w:r>
      <w:r w:rsidR="00305741">
        <w:rPr>
          <w:rFonts w:eastAsia="Calibri"/>
          <w:kern w:val="3"/>
        </w:rPr>
        <w:t xml:space="preserve"> планируется создание </w:t>
      </w:r>
      <w:r w:rsidR="00305741">
        <w:rPr>
          <w:rFonts w:eastAsia="Calibri"/>
          <w:kern w:val="3"/>
        </w:rPr>
        <w:t>в</w:t>
      </w:r>
      <w:r>
        <w:rPr>
          <w:color w:val="000000"/>
        </w:rPr>
        <w:t>нутришкольн</w:t>
      </w:r>
      <w:r w:rsidR="00305741">
        <w:rPr>
          <w:color w:val="000000"/>
        </w:rPr>
        <w:t>ой</w:t>
      </w:r>
      <w:r>
        <w:rPr>
          <w:color w:val="000000"/>
        </w:rPr>
        <w:t xml:space="preserve"> систем</w:t>
      </w:r>
      <w:r w:rsidR="00305741">
        <w:rPr>
          <w:color w:val="000000"/>
        </w:rPr>
        <w:t>ы</w:t>
      </w:r>
      <w:r>
        <w:rPr>
          <w:color w:val="000000"/>
        </w:rPr>
        <w:t xml:space="preserve"> повышения педагогической квалификации учителей</w:t>
      </w:r>
      <w:r w:rsidR="00305741">
        <w:rPr>
          <w:color w:val="000000"/>
        </w:rPr>
        <w:t xml:space="preserve">, охватывающей такие </w:t>
      </w:r>
      <w:r>
        <w:rPr>
          <w:color w:val="000000"/>
        </w:rPr>
        <w:t xml:space="preserve"> основны</w:t>
      </w:r>
      <w:r w:rsidR="00305741">
        <w:rPr>
          <w:color w:val="000000"/>
        </w:rPr>
        <w:t>е</w:t>
      </w:r>
      <w:r>
        <w:rPr>
          <w:color w:val="000000"/>
        </w:rPr>
        <w:t xml:space="preserve"> направлени</w:t>
      </w:r>
      <w:r w:rsidR="00305741">
        <w:rPr>
          <w:color w:val="000000"/>
        </w:rPr>
        <w:t>я</w:t>
      </w:r>
      <w:r>
        <w:rPr>
          <w:color w:val="000000"/>
        </w:rPr>
        <w:t>:</w:t>
      </w:r>
    </w:p>
    <w:p w:rsidR="00170C6D" w:rsidP="008978B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- </w:t>
      </w:r>
      <w:r>
        <w:rPr>
          <w:color w:val="000000"/>
        </w:rPr>
        <w:t>повышение профессиональной компетентности педагогов;</w:t>
      </w:r>
    </w:p>
    <w:p w:rsidR="00170C6D" w:rsidP="008978B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- </w:t>
      </w:r>
      <w:r>
        <w:rPr>
          <w:color w:val="000000"/>
        </w:rPr>
        <w:t>организация работы по формированию, изучению и распространению перспективного педагогического опыта;</w:t>
      </w:r>
    </w:p>
    <w:p w:rsidR="00170C6D" w:rsidP="008978B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- </w:t>
      </w:r>
      <w:r>
        <w:rPr>
          <w:color w:val="000000"/>
        </w:rPr>
        <w:t xml:space="preserve">методическая поддержка </w:t>
      </w:r>
      <w:r w:rsidR="00305741">
        <w:rPr>
          <w:color w:val="000000"/>
        </w:rPr>
        <w:t xml:space="preserve">молодых специалистов и </w:t>
      </w:r>
      <w:r w:rsidR="00305741">
        <w:rPr>
          <w:color w:val="000000"/>
        </w:rPr>
        <w:t>педагогов, обучающихся которых показывают</w:t>
      </w:r>
      <w:r w:rsidR="00305741">
        <w:rPr>
          <w:color w:val="000000"/>
        </w:rPr>
        <w:t xml:space="preserve"> низкие образовательные результаты.</w:t>
      </w:r>
    </w:p>
    <w:p w:rsidR="00170C6D" w:rsidP="008978B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Вн</w:t>
      </w:r>
      <w:r>
        <w:rPr>
          <w:color w:val="000000"/>
        </w:rPr>
        <w:t>утришкольная</w:t>
      </w:r>
      <w:r>
        <w:rPr>
          <w:color w:val="000000"/>
        </w:rPr>
        <w:t xml:space="preserve"> система повышения квалификации объединяет всех участник</w:t>
      </w:r>
      <w:r w:rsidR="00305741">
        <w:rPr>
          <w:color w:val="000000"/>
        </w:rPr>
        <w:t>ов образовательной деятельности.</w:t>
      </w:r>
    </w:p>
    <w:p w:rsidR="00170C6D" w:rsidP="008978B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 xml:space="preserve">Основные задачи </w:t>
      </w:r>
      <w:r>
        <w:rPr>
          <w:i/>
          <w:iCs/>
          <w:color w:val="000000"/>
        </w:rPr>
        <w:t>внутришкольной</w:t>
      </w:r>
      <w:r>
        <w:rPr>
          <w:i/>
          <w:iCs/>
          <w:color w:val="000000"/>
        </w:rPr>
        <w:t xml:space="preserve"> системы повышения квалификации:</w:t>
      </w:r>
    </w:p>
    <w:p w:rsidR="00170C6D" w:rsidP="008978B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- </w:t>
      </w:r>
      <w:r>
        <w:rPr>
          <w:color w:val="000000"/>
        </w:rPr>
        <w:t>создание условий для постоянного обновления професси</w:t>
      </w:r>
      <w:r w:rsidR="00305741">
        <w:rPr>
          <w:color w:val="000000"/>
        </w:rPr>
        <w:t xml:space="preserve">онально-личностных компетенций, </w:t>
      </w:r>
      <w:r w:rsidR="009978D9">
        <w:rPr>
          <w:color w:val="000000"/>
        </w:rPr>
        <w:t xml:space="preserve"> обеспечения непрерывного </w:t>
      </w:r>
      <w:r>
        <w:rPr>
          <w:color w:val="000000"/>
        </w:rPr>
        <w:t>профессионального развития личности педагога;</w:t>
      </w:r>
    </w:p>
    <w:p w:rsidR="00305741" w:rsidRPr="00305741" w:rsidP="008978B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- </w:t>
      </w:r>
      <w:r w:rsidR="00EB4921">
        <w:rPr>
          <w:color w:val="000000"/>
        </w:rPr>
        <w:t xml:space="preserve">профессиональное </w:t>
      </w:r>
      <w:r w:rsidRPr="00170C6D" w:rsidR="009978D9">
        <w:rPr>
          <w:color w:val="000000"/>
        </w:rPr>
        <w:t>взаимодействи</w:t>
      </w:r>
      <w:r w:rsidR="009978D9">
        <w:rPr>
          <w:color w:val="000000"/>
        </w:rPr>
        <w:t>е</w:t>
      </w:r>
      <w:r w:rsidR="00EB4921">
        <w:rPr>
          <w:color w:val="000000"/>
        </w:rPr>
        <w:t xml:space="preserve"> </w:t>
      </w:r>
      <w:r w:rsidR="009978D9">
        <w:rPr>
          <w:color w:val="000000"/>
        </w:rPr>
        <w:t>педагогов,</w:t>
      </w:r>
      <w:r w:rsidR="00EB4921">
        <w:rPr>
          <w:color w:val="000000"/>
        </w:rPr>
        <w:t xml:space="preserve"> </w:t>
      </w:r>
      <w:r w:rsidRPr="00305741" w:rsidR="00170C6D">
        <w:rPr>
          <w:color w:val="000000"/>
        </w:rPr>
        <w:t>представление педагогического опыта (распространение) образовательному сообществу на различных уровнях</w:t>
      </w:r>
      <w:r w:rsidRPr="00305741">
        <w:rPr>
          <w:color w:val="000000"/>
        </w:rPr>
        <w:t xml:space="preserve">; </w:t>
      </w:r>
    </w:p>
    <w:p w:rsidR="009978D9" w:rsidRPr="007D457A" w:rsidP="009978D9">
      <w:pPr>
        <w:spacing w:after="9" w:line="270" w:lineRule="auto"/>
        <w:ind w:left="-5" w:right="-31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78D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978D9" w:rsidR="00170C6D">
        <w:rPr>
          <w:rFonts w:ascii="Times New Roman" w:hAnsi="Times New Roman" w:cs="Times New Roman"/>
          <w:color w:val="000000"/>
          <w:sz w:val="24"/>
          <w:szCs w:val="24"/>
        </w:rPr>
        <w:t>вовлечение в активную методическую р</w:t>
      </w:r>
      <w:r w:rsidRPr="009978D9">
        <w:rPr>
          <w:rFonts w:ascii="Times New Roman" w:hAnsi="Times New Roman" w:cs="Times New Roman"/>
          <w:color w:val="000000"/>
          <w:sz w:val="24"/>
          <w:szCs w:val="24"/>
        </w:rPr>
        <w:t>аботу педагогических работников</w:t>
      </w:r>
      <w:r>
        <w:rPr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170C6D">
        <w:rPr>
          <w:rFonts w:ascii="Times New Roman" w:eastAsia="Times New Roman" w:hAnsi="Times New Roman" w:cs="Times New Roman"/>
          <w:color w:val="000000"/>
          <w:sz w:val="24"/>
        </w:rPr>
        <w:t>рганизация консультирования по запросам педагогов.</w:t>
      </w:r>
    </w:p>
    <w:p w:rsidR="00305741" w:rsidRPr="009978D9" w:rsidP="009978D9">
      <w:pPr>
        <w:spacing w:after="0" w:line="259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D457A" w:rsidRPr="00170C6D" w:rsidP="008978B5">
      <w:pPr>
        <w:spacing w:after="9" w:line="270" w:lineRule="auto"/>
        <w:ind w:left="-15" w:right="55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70C6D">
        <w:rPr>
          <w:rFonts w:ascii="Times New Roman" w:eastAsia="Times New Roman" w:hAnsi="Times New Roman" w:cs="Times New Roman"/>
          <w:color w:val="000000"/>
          <w:sz w:val="24"/>
        </w:rPr>
        <w:t>В связи с этим актуальными становятся индивидуальные программы повышения квалификации педагогов, где большая</w:t>
      </w:r>
      <w:r w:rsidR="008978B5">
        <w:rPr>
          <w:rFonts w:ascii="Times New Roman" w:eastAsia="Times New Roman" w:hAnsi="Times New Roman" w:cs="Times New Roman"/>
          <w:color w:val="000000"/>
          <w:sz w:val="24"/>
        </w:rPr>
        <w:t xml:space="preserve"> роль отводится самообразованию, </w:t>
      </w:r>
      <w:r w:rsidRPr="00170C6D">
        <w:rPr>
          <w:rFonts w:ascii="Times New Roman" w:eastAsia="Times New Roman" w:hAnsi="Times New Roman" w:cs="Times New Roman"/>
          <w:color w:val="000000"/>
          <w:sz w:val="24"/>
        </w:rPr>
        <w:t xml:space="preserve"> включающему профессиональное консульт</w:t>
      </w:r>
      <w:r w:rsidR="008978B5">
        <w:rPr>
          <w:rFonts w:ascii="Times New Roman" w:eastAsia="Times New Roman" w:hAnsi="Times New Roman" w:cs="Times New Roman"/>
          <w:color w:val="000000"/>
          <w:sz w:val="24"/>
        </w:rPr>
        <w:t xml:space="preserve">ирование (дистанционные </w:t>
      </w:r>
      <w:r w:rsidR="008978B5">
        <w:rPr>
          <w:rFonts w:ascii="Times New Roman" w:eastAsia="Times New Roman" w:hAnsi="Times New Roman" w:cs="Times New Roman"/>
          <w:color w:val="000000"/>
          <w:sz w:val="24"/>
        </w:rPr>
        <w:t>вебинары</w:t>
      </w:r>
      <w:r w:rsidRPr="00170C6D">
        <w:rPr>
          <w:rFonts w:ascii="Times New Roman" w:eastAsia="Times New Roman" w:hAnsi="Times New Roman" w:cs="Times New Roman"/>
          <w:color w:val="000000"/>
          <w:sz w:val="24"/>
        </w:rPr>
        <w:t xml:space="preserve">) у специалистов данного направления через </w:t>
      </w:r>
      <w:r w:rsidR="008978B5">
        <w:rPr>
          <w:rFonts w:ascii="Times New Roman" w:eastAsia="Times New Roman" w:hAnsi="Times New Roman" w:cs="Times New Roman"/>
          <w:color w:val="000000"/>
          <w:sz w:val="24"/>
        </w:rPr>
        <w:t xml:space="preserve">Интернет-сайты. </w:t>
      </w:r>
      <w:r w:rsidRPr="00170C6D">
        <w:rPr>
          <w:rFonts w:ascii="Times New Roman" w:eastAsia="Times New Roman" w:hAnsi="Times New Roman" w:cs="Times New Roman"/>
          <w:color w:val="000000"/>
          <w:sz w:val="24"/>
        </w:rPr>
        <w:t xml:space="preserve">Такие формы повышения квалификации педагогов способствуют переориентации профессионального сознания на новые нестереотипные виды деятельности, вооружению новыми знаниями и умениями, прогрессивными педагогическими технологиями. </w:t>
      </w:r>
    </w:p>
    <w:p w:rsidR="007D457A" w:rsidRPr="00170C6D" w:rsidP="008978B5">
      <w:pPr>
        <w:spacing w:after="1" w:line="278" w:lineRule="auto"/>
        <w:ind w:left="-15" w:right="52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70C6D">
        <w:rPr>
          <w:rFonts w:ascii="Times New Roman" w:eastAsia="Times New Roman" w:hAnsi="Times New Roman" w:cs="Times New Roman"/>
          <w:color w:val="000000"/>
          <w:sz w:val="24"/>
        </w:rPr>
        <w:t>Для того</w:t>
      </w:r>
      <w:r w:rsidR="008978B5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170C6D">
        <w:rPr>
          <w:rFonts w:ascii="Times New Roman" w:eastAsia="Times New Roman" w:hAnsi="Times New Roman" w:cs="Times New Roman"/>
          <w:color w:val="000000"/>
          <w:sz w:val="24"/>
        </w:rPr>
        <w:t xml:space="preserve"> чтобы педагогический коллектив был готов к восприятию всех инноваций, которые появляются в учебно-воспитательном процессе в новых социально-педаго</w:t>
      </w:r>
      <w:r w:rsidR="008978B5">
        <w:rPr>
          <w:rFonts w:ascii="Times New Roman" w:eastAsia="Times New Roman" w:hAnsi="Times New Roman" w:cs="Times New Roman"/>
          <w:color w:val="000000"/>
          <w:sz w:val="24"/>
        </w:rPr>
        <w:t xml:space="preserve">гических условиях, необходимы </w:t>
      </w:r>
      <w:r w:rsidRPr="00170C6D">
        <w:rPr>
          <w:rFonts w:ascii="Times New Roman" w:eastAsia="Times New Roman" w:hAnsi="Times New Roman" w:cs="Times New Roman"/>
          <w:color w:val="000000"/>
          <w:sz w:val="24"/>
        </w:rPr>
        <w:t>переориентация профессионального сознания и мышления на новые нестереотипные моде</w:t>
      </w:r>
      <w:r w:rsidR="008978B5">
        <w:rPr>
          <w:rFonts w:ascii="Times New Roman" w:eastAsia="Times New Roman" w:hAnsi="Times New Roman" w:cs="Times New Roman"/>
          <w:color w:val="000000"/>
          <w:sz w:val="24"/>
        </w:rPr>
        <w:t xml:space="preserve">ли педагогической деятельности, </w:t>
      </w:r>
      <w:r w:rsidRPr="00170C6D">
        <w:rPr>
          <w:rFonts w:ascii="Times New Roman" w:eastAsia="Times New Roman" w:hAnsi="Times New Roman" w:cs="Times New Roman"/>
          <w:color w:val="000000"/>
          <w:sz w:val="24"/>
        </w:rPr>
        <w:t xml:space="preserve">вооружение новыми профессиональными знаниями и умениями для реализации требований </w:t>
      </w:r>
      <w:r w:rsidR="008978B5">
        <w:rPr>
          <w:rFonts w:ascii="Times New Roman" w:eastAsia="Times New Roman" w:hAnsi="Times New Roman" w:cs="Times New Roman"/>
          <w:color w:val="000000"/>
          <w:sz w:val="24"/>
        </w:rPr>
        <w:t>ФГОС</w:t>
      </w:r>
      <w:r w:rsidRPr="00170C6D">
        <w:rPr>
          <w:rFonts w:ascii="Times New Roman" w:eastAsia="Times New Roman" w:hAnsi="Times New Roman" w:cs="Times New Roman"/>
          <w:color w:val="000000"/>
          <w:sz w:val="24"/>
        </w:rPr>
        <w:t>, прогрессивными педагогическими</w:t>
      </w:r>
      <w:r w:rsidR="008978B5">
        <w:rPr>
          <w:rFonts w:ascii="Times New Roman" w:eastAsia="Times New Roman" w:hAnsi="Times New Roman" w:cs="Times New Roman"/>
          <w:color w:val="000000"/>
          <w:sz w:val="24"/>
        </w:rPr>
        <w:t xml:space="preserve"> технологиями.</w:t>
      </w:r>
    </w:p>
    <w:p w:rsidR="007D457A" w:rsidRPr="007D457A" w:rsidP="00FC69C3">
      <w:pPr>
        <w:spacing w:after="0" w:line="259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978D9" w:rsidRPr="009978D9" w:rsidP="009978D9">
      <w:pPr>
        <w:spacing w:after="9" w:line="270" w:lineRule="auto"/>
        <w:ind w:left="-15" w:right="5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997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Снижение доли </w:t>
      </w:r>
      <w:r w:rsidRPr="00997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r w:rsidRPr="00997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рисками учебной </w:t>
      </w:r>
      <w:r w:rsidRPr="00997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неуспешности</w:t>
      </w:r>
      <w:r w:rsidRPr="00997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765238" w:rsidP="00765238">
      <w:pPr>
        <w:pStyle w:val="ListParagraph"/>
        <w:spacing w:after="9"/>
        <w:ind w:left="0" w:right="5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978D9" w:rsidRPr="009978D9" w:rsidP="00765238">
      <w:pPr>
        <w:pStyle w:val="ListParagraph"/>
        <w:spacing w:after="9"/>
        <w:ind w:left="0" w:right="5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978D9">
        <w:rPr>
          <w:rFonts w:ascii="Times New Roman" w:eastAsia="Times New Roman" w:hAnsi="Times New Roman" w:cs="Times New Roman"/>
          <w:color w:val="000000"/>
          <w:sz w:val="24"/>
        </w:rPr>
        <w:t xml:space="preserve">Доля обучающихся, демонстрирующих стабильно низкие образовательные результаты, имеющих низкую мотивацию к обучению по итогам 1 полугодия 2021-2022 </w:t>
      </w:r>
      <w:r w:rsidRPr="009978D9">
        <w:rPr>
          <w:rFonts w:ascii="Times New Roman" w:eastAsia="Times New Roman" w:hAnsi="Times New Roman" w:cs="Times New Roman"/>
          <w:color w:val="000000"/>
          <w:sz w:val="24"/>
        </w:rPr>
        <w:t>уч</w:t>
      </w:r>
      <w:r w:rsidRPr="009978D9">
        <w:rPr>
          <w:rFonts w:ascii="Times New Roman" w:eastAsia="Times New Roman" w:hAnsi="Times New Roman" w:cs="Times New Roman"/>
          <w:color w:val="000000"/>
          <w:sz w:val="24"/>
        </w:rPr>
        <w:t>.г</w:t>
      </w:r>
      <w:r w:rsidRPr="009978D9">
        <w:rPr>
          <w:rFonts w:ascii="Times New Roman" w:eastAsia="Times New Roman" w:hAnsi="Times New Roman" w:cs="Times New Roman"/>
          <w:color w:val="000000"/>
          <w:sz w:val="24"/>
        </w:rPr>
        <w:t>ода</w:t>
      </w:r>
      <w:r w:rsidRPr="009978D9">
        <w:rPr>
          <w:rFonts w:ascii="Times New Roman" w:eastAsia="Times New Roman" w:hAnsi="Times New Roman" w:cs="Times New Roman"/>
          <w:color w:val="000000"/>
          <w:sz w:val="24"/>
        </w:rPr>
        <w:t xml:space="preserve"> составляет 13% от </w:t>
      </w:r>
      <w:r w:rsidR="00F30316">
        <w:rPr>
          <w:rFonts w:ascii="Times New Roman" w:eastAsia="Times New Roman" w:hAnsi="Times New Roman" w:cs="Times New Roman"/>
          <w:color w:val="000000"/>
          <w:sz w:val="24"/>
        </w:rPr>
        <w:t xml:space="preserve">общего числа обучающихся школы. </w:t>
      </w:r>
      <w:r w:rsidR="00F30316">
        <w:rPr>
          <w:rFonts w:ascii="Times New Roman" w:eastAsia="Times New Roman" w:hAnsi="Times New Roman" w:cs="Times New Roman"/>
          <w:color w:val="000000"/>
          <w:sz w:val="24"/>
        </w:rPr>
        <w:t xml:space="preserve">Доля обучающихся, которым учителя рекомендуют дополнительные занятия с целью ликвидации отставания от учебной программы (по результатам опроса участников проекта) -34%. </w:t>
      </w:r>
    </w:p>
    <w:p w:rsidR="00F5154A" w:rsidRPr="00CA55A7" w:rsidP="007652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978D9">
        <w:rPr>
          <w:rFonts w:ascii="Times New Roman" w:eastAsia="Times New Roman" w:hAnsi="Times New Roman" w:cs="Times New Roman"/>
          <w:color w:val="000000"/>
          <w:sz w:val="24"/>
        </w:rPr>
        <w:t xml:space="preserve">Для повышения качества </w:t>
      </w:r>
      <w:r w:rsidR="00F30316">
        <w:rPr>
          <w:rFonts w:ascii="Times New Roman" w:eastAsia="Times New Roman" w:hAnsi="Times New Roman" w:cs="Times New Roman"/>
          <w:color w:val="000000"/>
          <w:sz w:val="24"/>
        </w:rPr>
        <w:t>подготовки данной категории обучающихся</w:t>
      </w:r>
      <w:r w:rsidRPr="009978D9">
        <w:rPr>
          <w:rFonts w:ascii="Times New Roman" w:eastAsia="Times New Roman" w:hAnsi="Times New Roman" w:cs="Times New Roman"/>
          <w:color w:val="000000"/>
          <w:sz w:val="24"/>
        </w:rPr>
        <w:t xml:space="preserve"> необходима систематизация различных подходов к проблеме </w:t>
      </w:r>
      <w:r>
        <w:rPr>
          <w:rFonts w:ascii="Times New Roman" w:eastAsia="Times New Roman" w:hAnsi="Times New Roman" w:cs="Times New Roman"/>
          <w:color w:val="000000"/>
          <w:sz w:val="24"/>
        </w:rPr>
        <w:t>отсутствия мотивации к обучению, возникновения неуспеваемости,</w:t>
      </w:r>
      <w:r w:rsidRPr="009978D9">
        <w:rPr>
          <w:rFonts w:ascii="Times New Roman" w:eastAsia="Times New Roman" w:hAnsi="Times New Roman" w:cs="Times New Roman"/>
          <w:color w:val="000000"/>
          <w:sz w:val="24"/>
        </w:rPr>
        <w:t xml:space="preserve"> выявлени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9978D9">
        <w:rPr>
          <w:rFonts w:ascii="Times New Roman" w:eastAsia="Times New Roman" w:hAnsi="Times New Roman" w:cs="Times New Roman"/>
          <w:color w:val="000000"/>
          <w:sz w:val="24"/>
        </w:rPr>
        <w:t xml:space="preserve"> вызывающих ее причин.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 этой целью в </w:t>
      </w:r>
      <w:r w:rsidRPr="001D3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r w:rsidRPr="00F57A05">
        <w:rPr>
          <w:rFonts w:ascii="Times New Roman" w:eastAsia="Calibri" w:hAnsi="Times New Roman" w:cs="Times New Roman"/>
          <w:kern w:val="3"/>
          <w:sz w:val="24"/>
          <w:szCs w:val="24"/>
        </w:rPr>
        <w:t>″Золотополенская ОШ″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в 2022 году подлежит реализации </w:t>
      </w:r>
      <w:r>
        <w:rPr>
          <w:rFonts w:ascii="Times New Roman" w:hAnsi="Times New Roman" w:cs="Times New Roman"/>
        </w:rPr>
        <w:t xml:space="preserve">Программа работы с </w:t>
      </w:r>
      <w:r>
        <w:rPr>
          <w:rFonts w:ascii="Times New Roman" w:hAnsi="Times New Roman" w:cs="Times New Roman"/>
        </w:rPr>
        <w:t>обучающимися</w:t>
      </w:r>
      <w:r>
        <w:rPr>
          <w:rFonts w:ascii="Times New Roman" w:hAnsi="Times New Roman" w:cs="Times New Roman"/>
        </w:rPr>
        <w:t xml:space="preserve">, демонстрирующими стабильно низкие образовательные результаты, имеющими риски учебной </w:t>
      </w:r>
      <w:r>
        <w:rPr>
          <w:rFonts w:ascii="Times New Roman" w:hAnsi="Times New Roman" w:cs="Times New Roman"/>
        </w:rPr>
        <w:t>неуспешности</w:t>
      </w:r>
      <w:r>
        <w:rPr>
          <w:rFonts w:ascii="Times New Roman" w:hAnsi="Times New Roman" w:cs="Times New Roman"/>
        </w:rPr>
        <w:t xml:space="preserve">. </w:t>
      </w:r>
      <w:r w:rsidRPr="00765238">
        <w:rPr>
          <w:rFonts w:ascii="Times New Roman" w:hAnsi="Times New Roman" w:cs="Times New Roman"/>
          <w:sz w:val="24"/>
          <w:szCs w:val="24"/>
        </w:rPr>
        <w:t xml:space="preserve">В рамках данной программы </w:t>
      </w:r>
      <w:r w:rsidRPr="0076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не </w:t>
      </w:r>
      <w:r w:rsidRPr="00765238" w:rsidR="0076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</w:t>
      </w:r>
      <w:r w:rsidRPr="00765238" w:rsidR="00765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A5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ыявить причины уч</w:t>
      </w:r>
      <w:r w:rsidR="00765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ебных затруднений обучающихся, но и </w:t>
      </w:r>
      <w:r w:rsidRPr="00CA5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</w:t>
      </w:r>
      <w:r w:rsidR="00765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зовать работу по их преодолению, обеспечить с</w:t>
      </w:r>
      <w:r w:rsidRPr="00CA55A7" w:rsidR="00765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нижение</w:t>
      </w:r>
      <w:r w:rsidRPr="00CA55A7" w:rsidR="00765238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ru-RU"/>
        </w:rPr>
        <w:t> </w:t>
      </w:r>
      <w:r w:rsidRPr="00CA55A7" w:rsidR="00765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доли</w:t>
      </w:r>
      <w:r w:rsidRPr="00CA55A7" w:rsidR="0076523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A55A7" w:rsidR="00765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r w:rsidRPr="00CA55A7" w:rsidR="0076523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A55A7" w:rsidR="00765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CA55A7" w:rsidR="0076523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A55A7" w:rsidR="00765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рисками</w:t>
      </w:r>
      <w:r w:rsidRPr="00CA55A7" w:rsidR="00765238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CA55A7" w:rsidR="00765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учебной</w:t>
      </w:r>
      <w:r w:rsidRPr="00CA55A7" w:rsidR="0076523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A55A7" w:rsidR="00765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неуспешности</w:t>
      </w:r>
      <w:r w:rsidR="00765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путём р</w:t>
      </w:r>
      <w:r w:rsidRPr="00CA55A7" w:rsidR="00765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азработ</w:t>
      </w:r>
      <w:r w:rsidR="00765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ки </w:t>
      </w:r>
      <w:r w:rsidRPr="00CA55A7" w:rsidR="00765238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CA55A7" w:rsidR="00765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индивидуальные</w:t>
      </w:r>
      <w:r w:rsidRPr="00CA55A7" w:rsidR="0076523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CA55A7" w:rsidR="00765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образовательные</w:t>
      </w:r>
      <w:r w:rsidRPr="00CA55A7" w:rsidR="0076523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A55A7" w:rsidR="00765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маршруты</w:t>
      </w:r>
      <w:r w:rsidRPr="00CA55A7" w:rsidR="00765238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CA55A7" w:rsidR="00765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CA55A7" w:rsidR="00765238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A55A7" w:rsidR="00765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слабоуспевающих</w:t>
      </w:r>
      <w:r w:rsidRPr="00CA55A7" w:rsidR="00765238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об</w:t>
      </w:r>
      <w:r w:rsidRPr="00CA55A7" w:rsidR="00765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учающихся.</w:t>
      </w:r>
      <w:r w:rsidR="007652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Кроме того, предстоит н</w:t>
      </w:r>
      <w:r w:rsidRPr="00CA5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аладить взаимодействие между семьей и школой с целью организации совместных действий для решения проблемы успешности обучения учащихся.</w:t>
      </w:r>
    </w:p>
    <w:p w:rsidR="007D457A" w:rsidRPr="00765238" w:rsidP="007D457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238" w:rsidP="007D457A">
      <w:pPr>
        <w:spacing w:after="0" w:line="259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D457A" w:rsidRPr="00765238" w:rsidP="007D457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238" w:rsidP="007D457A">
      <w:pPr>
        <w:spacing w:after="46" w:line="259" w:lineRule="auto"/>
        <w:ind w:left="710"/>
        <w:rPr>
          <w:rFonts w:ascii="Times New Roman" w:eastAsia="Times New Roman" w:hAnsi="Times New Roman" w:cs="Times New Roman"/>
          <w:color w:val="000000"/>
        </w:rPr>
      </w:pPr>
    </w:p>
    <w:p w:rsidR="00765238" w:rsidP="007D457A">
      <w:pPr>
        <w:spacing w:after="46" w:line="259" w:lineRule="auto"/>
        <w:ind w:left="710"/>
        <w:rPr>
          <w:rFonts w:ascii="Times New Roman" w:eastAsia="Times New Roman" w:hAnsi="Times New Roman" w:cs="Times New Roman"/>
          <w:color w:val="000000"/>
        </w:rPr>
      </w:pPr>
    </w:p>
    <w:p w:rsidR="007D457A" w:rsidRPr="007D457A" w:rsidP="007D457A">
      <w:pPr>
        <w:spacing w:after="46" w:line="259" w:lineRule="auto"/>
        <w:ind w:left="710"/>
        <w:rPr>
          <w:rFonts w:ascii="Times New Roman" w:eastAsia="Times New Roman" w:hAnsi="Times New Roman" w:cs="Times New Roman"/>
          <w:color w:val="000000"/>
          <w:sz w:val="24"/>
        </w:rPr>
      </w:pPr>
    </w:p>
    <w:p w:rsidR="007D457A" w:rsidRPr="007D457A" w:rsidP="00765238">
      <w:pPr>
        <w:spacing w:after="3" w:line="259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b/>
          <w:color w:val="000000"/>
          <w:sz w:val="24"/>
        </w:rPr>
        <w:t>Лица ответственные за достижение результатов.</w:t>
      </w:r>
    </w:p>
    <w:p w:rsidR="007D457A" w:rsidP="007D457A">
      <w:pPr>
        <w:spacing w:after="27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F83D5E" w:rsidRPr="00F83D5E" w:rsidP="00F83D5E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F83D5E">
        <w:rPr>
          <w:rFonts w:ascii="Times New Roman" w:eastAsia="Times New Roman" w:hAnsi="Times New Roman" w:cs="Times New Roman"/>
          <w:color w:val="000000"/>
          <w:sz w:val="24"/>
        </w:rPr>
        <w:t>Ответственным за реализац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ию </w:t>
      </w:r>
      <w:r>
        <w:rPr>
          <w:rFonts w:ascii="Times New Roman" w:hAnsi="Times New Roman" w:cs="Times New Roman"/>
          <w:sz w:val="24"/>
          <w:szCs w:val="24"/>
        </w:rPr>
        <w:t>Концепции развития школы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является директор.</w:t>
      </w:r>
      <w:r w:rsidRPr="00F83D5E">
        <w:rPr>
          <w:rFonts w:ascii="Times New Roman" w:eastAsia="Times New Roman" w:hAnsi="Times New Roman" w:cs="Times New Roman"/>
          <w:color w:val="000000"/>
          <w:sz w:val="24"/>
        </w:rPr>
        <w:t xml:space="preserve">В реализации </w:t>
      </w:r>
      <w:r>
        <w:rPr>
          <w:rFonts w:ascii="Times New Roman" w:hAnsi="Times New Roman" w:cs="Times New Roman"/>
          <w:sz w:val="24"/>
          <w:szCs w:val="24"/>
        </w:rPr>
        <w:t>Концепция развития школы</w:t>
      </w:r>
      <w:r w:rsidRPr="00F83D5E">
        <w:rPr>
          <w:rFonts w:ascii="Times New Roman" w:eastAsia="Times New Roman" w:hAnsi="Times New Roman" w:cs="Times New Roman"/>
          <w:color w:val="000000"/>
          <w:sz w:val="24"/>
        </w:rPr>
        <w:t xml:space="preserve"> задействованы все члены педагогического коллектива в рамках своего направления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D457A" w:rsidRPr="007D457A" w:rsidP="007D457A">
      <w:pPr>
        <w:spacing w:after="17" w:line="259" w:lineRule="auto"/>
        <w:ind w:left="51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Директор: </w:t>
      </w:r>
    </w:p>
    <w:p w:rsidR="007D457A" w:rsidRPr="007D457A" w:rsidP="007D457A">
      <w:pPr>
        <w:spacing w:after="9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 xml:space="preserve">-общий контроль реализации </w:t>
      </w:r>
      <w:r w:rsidR="00765238">
        <w:rPr>
          <w:rFonts w:ascii="Times New Roman" w:hAnsi="Times New Roman" w:cs="Times New Roman"/>
          <w:sz w:val="24"/>
          <w:szCs w:val="24"/>
        </w:rPr>
        <w:t>Концепция развития школы</w:t>
      </w:r>
      <w:r w:rsidRPr="007D457A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7D457A" w:rsidRPr="007D457A" w:rsidP="007D457A">
      <w:pPr>
        <w:spacing w:after="34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>-обеспечение взаимодействия участников образовательного процесса;</w:t>
      </w:r>
    </w:p>
    <w:p w:rsidR="007D457A" w:rsidRPr="007D457A" w:rsidP="007D457A">
      <w:pPr>
        <w:spacing w:after="35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>-укрепление материально-технической базы учебных кабинетов и приведение средств обучения в соответствии с современными требованиями;</w:t>
      </w:r>
    </w:p>
    <w:p w:rsidR="007D457A" w:rsidRPr="007D457A" w:rsidP="007D457A">
      <w:pPr>
        <w:spacing w:after="9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>-управление бюджетом;</w:t>
      </w:r>
    </w:p>
    <w:p w:rsidR="007D457A" w:rsidRPr="007D457A" w:rsidP="007D457A">
      <w:pPr>
        <w:spacing w:after="9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 xml:space="preserve">-организация мониторинга хода и результатов реализации </w:t>
      </w:r>
      <w:r w:rsidR="00765238">
        <w:rPr>
          <w:rFonts w:ascii="Times New Roman" w:hAnsi="Times New Roman" w:cs="Times New Roman"/>
          <w:sz w:val="24"/>
          <w:szCs w:val="24"/>
        </w:rPr>
        <w:t>Концепция развития школы</w:t>
      </w:r>
      <w:r w:rsidRPr="007D457A">
        <w:rPr>
          <w:rFonts w:ascii="Times New Roman" w:eastAsia="Times New Roman" w:hAnsi="Times New Roman" w:cs="Times New Roman"/>
          <w:color w:val="000000"/>
          <w:sz w:val="24"/>
        </w:rPr>
        <w:t xml:space="preserve"> в целях проведения возможных корректировок ведущихся и планируемых действий;</w:t>
      </w:r>
    </w:p>
    <w:p w:rsidR="007D457A" w:rsidRPr="007D457A" w:rsidP="007D457A">
      <w:pPr>
        <w:spacing w:after="42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>-координация работы  совета школы;</w:t>
      </w:r>
    </w:p>
    <w:p w:rsidR="007D457A" w:rsidRPr="007D457A" w:rsidP="007D457A">
      <w:pPr>
        <w:spacing w:after="17" w:line="259" w:lineRule="auto"/>
        <w:ind w:left="514" w:right="567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Заместители директора по учебно-воспитательной </w:t>
      </w:r>
      <w:r w:rsidRPr="007D45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работе: </w:t>
      </w:r>
    </w:p>
    <w:p w:rsidR="007D457A" w:rsidRPr="007D457A" w:rsidP="007D457A">
      <w:pPr>
        <w:spacing w:after="9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>-системный анализ проблем и планирование деятельности, направленной на их разрешение;</w:t>
      </w:r>
    </w:p>
    <w:p w:rsidR="00765238" w:rsidP="007D457A">
      <w:pPr>
        <w:spacing w:after="9" w:line="270" w:lineRule="auto"/>
        <w:ind w:left="-5" w:right="974" w:hanging="10"/>
        <w:jc w:val="both"/>
        <w:rPr>
          <w:rFonts w:ascii="Courier New" w:eastAsia="Courier New" w:hAnsi="Courier New" w:cs="Courier New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>-организация и разработка механизма взаимодействия участников образовательного процесса и социальных партнёров;</w:t>
      </w:r>
    </w:p>
    <w:p w:rsidR="007D457A" w:rsidRPr="007D457A" w:rsidP="007D457A">
      <w:pPr>
        <w:spacing w:after="9" w:line="270" w:lineRule="auto"/>
        <w:ind w:left="-5" w:right="974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>-организация повышения квалификации педагогических кадров;</w:t>
      </w:r>
    </w:p>
    <w:p w:rsidR="007D457A" w:rsidRPr="007D457A" w:rsidP="007D457A">
      <w:pPr>
        <w:spacing w:after="9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 xml:space="preserve">-развитие творческих инициатив, мобильности педагогических работников школы, обобщение и распространение </w:t>
      </w:r>
      <w:r w:rsidRPr="007D457A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передового опыта  </w:t>
      </w:r>
      <w:r w:rsidRPr="007D457A">
        <w:rPr>
          <w:rFonts w:ascii="Times New Roman" w:eastAsia="Times New Roman" w:hAnsi="Times New Roman" w:cs="Times New Roman"/>
          <w:color w:val="000000"/>
          <w:sz w:val="24"/>
        </w:rPr>
        <w:tab/>
        <w:t>педагогов;</w:t>
      </w:r>
    </w:p>
    <w:p w:rsidR="00765238" w:rsidP="007D457A">
      <w:pPr>
        <w:spacing w:after="9" w:line="270" w:lineRule="auto"/>
        <w:ind w:left="-5" w:right="801" w:hanging="10"/>
        <w:jc w:val="both"/>
        <w:rPr>
          <w:rFonts w:ascii="Courier New" w:eastAsia="Courier New" w:hAnsi="Courier New" w:cs="Courier New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 xml:space="preserve">-организация </w:t>
      </w:r>
      <w:r w:rsidRPr="007D457A">
        <w:rPr>
          <w:rFonts w:ascii="Times New Roman" w:eastAsia="Times New Roman" w:hAnsi="Times New Roman" w:cs="Times New Roman"/>
          <w:color w:val="000000"/>
          <w:sz w:val="24"/>
        </w:rPr>
        <w:t>взаимопосещения</w:t>
      </w:r>
      <w:r w:rsidRPr="007D457A">
        <w:rPr>
          <w:rFonts w:ascii="Times New Roman" w:eastAsia="Times New Roman" w:hAnsi="Times New Roman" w:cs="Times New Roman"/>
          <w:color w:val="000000"/>
          <w:sz w:val="24"/>
        </w:rPr>
        <w:t xml:space="preserve"> уроков, внеклассных мероприятий с последующим самоанализом и анализом достигнутых результатов;</w:t>
      </w:r>
    </w:p>
    <w:p w:rsidR="00765238" w:rsidP="007D457A">
      <w:pPr>
        <w:spacing w:after="9" w:line="270" w:lineRule="auto"/>
        <w:ind w:left="-5" w:right="801" w:hanging="10"/>
        <w:jc w:val="both"/>
        <w:rPr>
          <w:rFonts w:ascii="Courier New" w:eastAsia="Courier New" w:hAnsi="Courier New" w:cs="Courier New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 xml:space="preserve">-анализ состояния преподавания по итогам </w:t>
      </w:r>
      <w:r>
        <w:rPr>
          <w:rFonts w:ascii="Times New Roman" w:eastAsia="Times New Roman" w:hAnsi="Times New Roman" w:cs="Times New Roman"/>
          <w:color w:val="000000"/>
          <w:sz w:val="24"/>
        </w:rPr>
        <w:t>внутришкольного</w:t>
      </w:r>
      <w:r w:rsidRPr="007D457A">
        <w:rPr>
          <w:rFonts w:ascii="Times New Roman" w:eastAsia="Times New Roman" w:hAnsi="Times New Roman" w:cs="Times New Roman"/>
          <w:color w:val="000000"/>
          <w:sz w:val="24"/>
        </w:rPr>
        <w:t xml:space="preserve"> контроля;</w:t>
      </w:r>
    </w:p>
    <w:p w:rsidR="007D457A" w:rsidRPr="007D457A" w:rsidP="007D457A">
      <w:pPr>
        <w:spacing w:after="9" w:line="270" w:lineRule="auto"/>
        <w:ind w:left="-5" w:right="801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>-текущий контроль реализации перехода школы в эффективный режим работы.</w:t>
      </w:r>
    </w:p>
    <w:p w:rsidR="007D457A" w:rsidRPr="007D457A" w:rsidP="007D457A">
      <w:pPr>
        <w:spacing w:after="18" w:line="259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D457A" w:rsidRPr="007D457A" w:rsidP="007D457A">
      <w:pPr>
        <w:spacing w:after="17" w:line="259" w:lineRule="auto"/>
        <w:ind w:left="514" w:right="56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Педагог-психолог</w:t>
      </w:r>
      <w:r w:rsidRPr="007D457A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7D457A" w:rsidRPr="007D457A" w:rsidP="007D457A">
      <w:pPr>
        <w:spacing w:after="9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>-реализация психологической поддержки участников образовательного процесса;</w:t>
      </w:r>
    </w:p>
    <w:p w:rsidR="007D457A" w:rsidRPr="007D457A" w:rsidP="007D457A">
      <w:pPr>
        <w:spacing w:after="34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 xml:space="preserve">-выявление обучающихся, имеющих личностные и познавательные  трудности </w:t>
      </w:r>
      <w:r w:rsidR="00EF0147">
        <w:rPr>
          <w:rFonts w:ascii="Times New Roman" w:eastAsia="Times New Roman" w:hAnsi="Times New Roman" w:cs="Times New Roman"/>
          <w:color w:val="000000"/>
          <w:sz w:val="24"/>
        </w:rPr>
        <w:t>в овладении образовательных программ</w:t>
      </w:r>
      <w:r w:rsidRPr="007D457A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7D457A" w:rsidRPr="007D457A" w:rsidP="007D457A">
      <w:pPr>
        <w:spacing w:after="9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>-оказание помощи при трудностях в обучении, общении или  психическом самочувствии;</w:t>
      </w:r>
    </w:p>
    <w:p w:rsidR="00F83D5E" w:rsidP="007D457A">
      <w:pPr>
        <w:spacing w:after="9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>-обучение навыкам самопознания, самораскрытия, самоанализа, использования своих психологических особенностей и возможностей дл</w:t>
      </w:r>
      <w:r>
        <w:rPr>
          <w:rFonts w:ascii="Times New Roman" w:eastAsia="Times New Roman" w:hAnsi="Times New Roman" w:cs="Times New Roman"/>
          <w:color w:val="000000"/>
          <w:sz w:val="24"/>
        </w:rPr>
        <w:t>я успешного обучения и развития.</w:t>
      </w:r>
    </w:p>
    <w:p w:rsidR="007D457A" w:rsidRPr="007D457A" w:rsidP="007D457A">
      <w:pPr>
        <w:spacing w:after="9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D457A" w:rsidRPr="007D457A" w:rsidP="007D457A">
      <w:pPr>
        <w:spacing w:after="27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7D457A" w:rsidRPr="007D457A" w:rsidP="007D457A">
      <w:pPr>
        <w:spacing w:after="17" w:line="259" w:lineRule="auto"/>
        <w:ind w:left="514" w:right="568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Педагогические работники: </w:t>
      </w:r>
    </w:p>
    <w:p w:rsidR="007D457A" w:rsidRPr="007D457A" w:rsidP="007D457A">
      <w:pPr>
        <w:spacing w:after="9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 xml:space="preserve">-обеспечение предметной готовности </w:t>
      </w:r>
      <w:r w:rsidR="00EF0147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r w:rsidRPr="007D457A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7D457A" w:rsidRPr="007D457A" w:rsidP="007D457A">
      <w:pPr>
        <w:spacing w:after="34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>-проведение предметной диагностики с целью оценки уровня усвоения учащимися учебной программы;</w:t>
      </w:r>
    </w:p>
    <w:p w:rsidR="007D457A" w:rsidRPr="007D457A" w:rsidP="007D457A">
      <w:pPr>
        <w:spacing w:after="9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>-проведение индивидуальных и групповых занятий;</w:t>
      </w:r>
    </w:p>
    <w:p w:rsidR="007D457A" w:rsidRPr="007D457A" w:rsidP="007D457A">
      <w:pPr>
        <w:spacing w:after="33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>-освоение новых образовательных технологий, активных методов обучения и др.;</w:t>
      </w:r>
    </w:p>
    <w:p w:rsidR="007D457A" w:rsidRPr="007D457A" w:rsidP="007D457A">
      <w:pPr>
        <w:spacing w:after="9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452516">
        <w:rPr>
          <w:rFonts w:ascii="Times New Roman" w:eastAsia="Times New Roman" w:hAnsi="Times New Roman" w:cs="Times New Roman"/>
          <w:color w:val="000000"/>
          <w:sz w:val="24"/>
        </w:rPr>
        <w:t xml:space="preserve">самообразование, повышение квалификации, участие </w:t>
      </w:r>
      <w:r w:rsidR="00F83D5E">
        <w:rPr>
          <w:rFonts w:ascii="Times New Roman" w:eastAsia="Times New Roman" w:hAnsi="Times New Roman" w:cs="Times New Roman"/>
          <w:color w:val="000000"/>
          <w:sz w:val="24"/>
        </w:rPr>
        <w:t xml:space="preserve">во </w:t>
      </w:r>
      <w:r w:rsidR="00F83D5E">
        <w:rPr>
          <w:rFonts w:ascii="Times New Roman" w:eastAsia="Times New Roman" w:hAnsi="Times New Roman" w:cs="Times New Roman"/>
          <w:color w:val="000000"/>
          <w:sz w:val="24"/>
        </w:rPr>
        <w:t>внутришкольной</w:t>
      </w:r>
      <w:r w:rsidR="00F83D5E">
        <w:rPr>
          <w:rFonts w:ascii="Times New Roman" w:eastAsia="Times New Roman" w:hAnsi="Times New Roman" w:cs="Times New Roman"/>
          <w:color w:val="000000"/>
          <w:sz w:val="24"/>
        </w:rPr>
        <w:t xml:space="preserve">  системе обмена педагогическим опытом</w:t>
      </w:r>
      <w:r w:rsidRPr="007D457A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7D457A" w:rsidRPr="007D457A" w:rsidP="007D457A">
      <w:pPr>
        <w:spacing w:after="41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>-активное использование в образовательном процессе метода проектов, проблемных ситуаций;</w:t>
      </w:r>
    </w:p>
    <w:p w:rsidR="00F83D5E" w:rsidP="007D457A">
      <w:pPr>
        <w:spacing w:after="17" w:line="259" w:lineRule="auto"/>
        <w:ind w:left="514" w:right="57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D457A" w:rsidRPr="007D457A" w:rsidP="007D457A">
      <w:pPr>
        <w:spacing w:after="17" w:line="259" w:lineRule="auto"/>
        <w:ind w:left="514" w:right="577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Классные руководители: </w:t>
      </w:r>
    </w:p>
    <w:p w:rsidR="007D457A" w:rsidRPr="007D457A" w:rsidP="007D457A">
      <w:pPr>
        <w:spacing w:after="33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>-информирование и осуществление постоянной связи между субъектами  образовательного процесса</w:t>
      </w:r>
      <w:r w:rsidR="00F83D5E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7D457A" w:rsidR="00F83D5E">
        <w:rPr>
          <w:rFonts w:ascii="Times New Roman" w:eastAsia="Times New Roman" w:hAnsi="Times New Roman" w:cs="Times New Roman"/>
          <w:color w:val="000000"/>
          <w:sz w:val="24"/>
        </w:rPr>
        <w:t>организация взаимодействия обучающихся, педагогических работников, родительской общественности</w:t>
      </w:r>
      <w:r w:rsidRPr="007D457A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7D457A" w:rsidRPr="007D457A" w:rsidP="007D457A">
      <w:pPr>
        <w:spacing w:after="9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>-формирование позитивного отношения к ВПР, ГИА;</w:t>
      </w:r>
    </w:p>
    <w:p w:rsidR="007D457A" w:rsidRPr="007D457A" w:rsidP="00F83D5E">
      <w:pPr>
        <w:spacing w:after="9" w:line="270" w:lineRule="auto"/>
        <w:ind w:left="-5" w:right="5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457A">
        <w:rPr>
          <w:rFonts w:ascii="Times New Roman" w:eastAsia="Times New Roman" w:hAnsi="Times New Roman" w:cs="Times New Roman"/>
          <w:color w:val="000000"/>
          <w:sz w:val="24"/>
        </w:rPr>
        <w:t xml:space="preserve">-оказание психолого-педагогической </w:t>
      </w:r>
      <w:r w:rsidR="00F83D5E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r w:rsidR="00F83D5E">
        <w:rPr>
          <w:rFonts w:ascii="Times New Roman" w:eastAsia="Times New Roman" w:hAnsi="Times New Roman" w:cs="Times New Roman"/>
          <w:color w:val="000000"/>
          <w:sz w:val="24"/>
        </w:rPr>
        <w:t xml:space="preserve"> с низким уровнем мотивации к обучению.</w:t>
      </w:r>
    </w:p>
    <w:p w:rsidR="007D457A" w:rsidRPr="002E1574" w:rsidP="002E157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sectPr w:rsidSect="00AB58D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04C64"/>
    <w:multiLevelType w:val="hybridMultilevel"/>
    <w:tmpl w:val="9830048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D1A93"/>
    <w:multiLevelType w:val="hybridMultilevel"/>
    <w:tmpl w:val="AAE82228"/>
    <w:lvl w:ilvl="0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A57805"/>
    <w:multiLevelType w:val="hybridMultilevel"/>
    <w:tmpl w:val="3918D138"/>
    <w:lvl w:ilvl="0">
      <w:start w:val="1"/>
      <w:numFmt w:val="bullet"/>
      <w:lvlText w:val="-"/>
      <w:lvlJc w:val="left"/>
      <w:pPr>
        <w:ind w:left="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8A1EEB"/>
    <w:multiLevelType w:val="hybridMultilevel"/>
    <w:tmpl w:val="DADCABEA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65" w:hanging="360"/>
      </w:pPr>
    </w:lvl>
    <w:lvl w:ilvl="2" w:tentative="1">
      <w:start w:val="1"/>
      <w:numFmt w:val="lowerRoman"/>
      <w:lvlText w:val="%3."/>
      <w:lvlJc w:val="right"/>
      <w:pPr>
        <w:ind w:left="1785" w:hanging="180"/>
      </w:pPr>
    </w:lvl>
    <w:lvl w:ilvl="3" w:tentative="1">
      <w:start w:val="1"/>
      <w:numFmt w:val="decimal"/>
      <w:lvlText w:val="%4."/>
      <w:lvlJc w:val="left"/>
      <w:pPr>
        <w:ind w:left="2505" w:hanging="360"/>
      </w:pPr>
    </w:lvl>
    <w:lvl w:ilvl="4" w:tentative="1">
      <w:start w:val="1"/>
      <w:numFmt w:val="lowerLetter"/>
      <w:lvlText w:val="%5."/>
      <w:lvlJc w:val="left"/>
      <w:pPr>
        <w:ind w:left="3225" w:hanging="360"/>
      </w:pPr>
    </w:lvl>
    <w:lvl w:ilvl="5" w:tentative="1">
      <w:start w:val="1"/>
      <w:numFmt w:val="lowerRoman"/>
      <w:lvlText w:val="%6."/>
      <w:lvlJc w:val="right"/>
      <w:pPr>
        <w:ind w:left="3945" w:hanging="180"/>
      </w:pPr>
    </w:lvl>
    <w:lvl w:ilvl="6" w:tentative="1">
      <w:start w:val="1"/>
      <w:numFmt w:val="decimal"/>
      <w:lvlText w:val="%7."/>
      <w:lvlJc w:val="left"/>
      <w:pPr>
        <w:ind w:left="4665" w:hanging="360"/>
      </w:pPr>
    </w:lvl>
    <w:lvl w:ilvl="7" w:tentative="1">
      <w:start w:val="1"/>
      <w:numFmt w:val="lowerLetter"/>
      <w:lvlText w:val="%8."/>
      <w:lvlJc w:val="left"/>
      <w:pPr>
        <w:ind w:left="5385" w:hanging="360"/>
      </w:pPr>
    </w:lvl>
    <w:lvl w:ilvl="8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036B8"/>
    <w:rsid w:val="00061706"/>
    <w:rsid w:val="000C1FC8"/>
    <w:rsid w:val="00155909"/>
    <w:rsid w:val="00170C6D"/>
    <w:rsid w:val="001B7378"/>
    <w:rsid w:val="001D3F96"/>
    <w:rsid w:val="001E1BAC"/>
    <w:rsid w:val="00282E90"/>
    <w:rsid w:val="002E1574"/>
    <w:rsid w:val="00305741"/>
    <w:rsid w:val="00415239"/>
    <w:rsid w:val="00452516"/>
    <w:rsid w:val="004E4505"/>
    <w:rsid w:val="005649B7"/>
    <w:rsid w:val="00566068"/>
    <w:rsid w:val="00572D5B"/>
    <w:rsid w:val="0057713A"/>
    <w:rsid w:val="00731186"/>
    <w:rsid w:val="00765238"/>
    <w:rsid w:val="00775362"/>
    <w:rsid w:val="007B4BFA"/>
    <w:rsid w:val="007D457A"/>
    <w:rsid w:val="0080634B"/>
    <w:rsid w:val="008978B5"/>
    <w:rsid w:val="0090523B"/>
    <w:rsid w:val="00976E7A"/>
    <w:rsid w:val="00995D82"/>
    <w:rsid w:val="009978D9"/>
    <w:rsid w:val="00A85280"/>
    <w:rsid w:val="00AD1D5C"/>
    <w:rsid w:val="00B16253"/>
    <w:rsid w:val="00BC71CA"/>
    <w:rsid w:val="00BF4952"/>
    <w:rsid w:val="00C42ECB"/>
    <w:rsid w:val="00C528C4"/>
    <w:rsid w:val="00CA55A7"/>
    <w:rsid w:val="00EB0120"/>
    <w:rsid w:val="00EB4921"/>
    <w:rsid w:val="00ED4CD5"/>
    <w:rsid w:val="00EF0147"/>
    <w:rsid w:val="00F02D4C"/>
    <w:rsid w:val="00F04C8A"/>
    <w:rsid w:val="00F30316"/>
    <w:rsid w:val="00F5154A"/>
    <w:rsid w:val="00F57A05"/>
    <w:rsid w:val="00F83D5E"/>
    <w:rsid w:val="00FC69C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D1D5C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D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rsid w:val="00170C6D"/>
    <w:pPr>
      <w:spacing w:before="100" w:beforeAutospacing="1" w:after="100" w:afterAutospacing="1"/>
    </w:pPr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revision>0</cp:revision>
</cp:coreProperties>
</file>