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27" w:rsidRDefault="00956D02">
      <w:pPr>
        <w:ind w:right="-200"/>
        <w:jc w:val="both"/>
        <w:sectPr w:rsidR="00740927">
          <w:pgSz w:w="12240" w:h="15840"/>
          <w:pgMar w:top="0" w:right="2880" w:bottom="640" w:left="0" w:header="720" w:footer="720" w:gutter="0"/>
          <w:cols w:space="720"/>
        </w:sectPr>
      </w:pPr>
      <w:r w:rsidRPr="00956D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752;mso-position-horizontal-relative:page">
            <v:imagedata r:id="rId5" o:title=""/>
            <w10:wrap anchorx="page"/>
            <w10:anchorlock/>
          </v:shape>
        </w:pict>
      </w:r>
    </w:p>
    <w:p w:rsidR="00E65A13" w:rsidRDefault="00E65A13" w:rsidP="00B4367C">
      <w:pPr>
        <w:jc w:val="both"/>
        <w:rPr>
          <w:b/>
          <w:bCs/>
          <w:color w:val="000000"/>
          <w:lang w:val="ru-RU"/>
        </w:rPr>
      </w:pPr>
    </w:p>
    <w:p w:rsidR="0009070F" w:rsidRPr="00E65A13" w:rsidRDefault="00E65A13" w:rsidP="00B4367C">
      <w:pPr>
        <w:jc w:val="both"/>
        <w:rPr>
          <w:color w:val="000000"/>
          <w:lang w:val="ru-RU"/>
        </w:rPr>
      </w:pPr>
      <w:r w:rsidRPr="00E65A13">
        <w:rPr>
          <w:b/>
          <w:bCs/>
          <w:color w:val="000000"/>
          <w:lang w:val="ru-RU"/>
        </w:rPr>
        <w:t>1.</w:t>
      </w:r>
      <w:r w:rsidR="00B4367C" w:rsidRPr="00E65A13">
        <w:rPr>
          <w:b/>
          <w:bCs/>
          <w:color w:val="000000"/>
          <w:lang w:val="ru-RU"/>
        </w:rPr>
        <w:t xml:space="preserve">Цель </w:t>
      </w:r>
      <w:r w:rsidRPr="00E65A13">
        <w:rPr>
          <w:b/>
          <w:bCs/>
          <w:color w:val="000000"/>
          <w:lang w:val="ru-RU"/>
        </w:rPr>
        <w:t xml:space="preserve">и задачи </w:t>
      </w:r>
      <w:r w:rsidR="00B4367C" w:rsidRPr="00E65A13">
        <w:rPr>
          <w:b/>
          <w:bCs/>
          <w:color w:val="000000"/>
          <w:lang w:val="ru-RU"/>
        </w:rPr>
        <w:t xml:space="preserve">реализации </w:t>
      </w:r>
      <w:r w:rsidR="00B4367C" w:rsidRPr="00E65A13">
        <w:rPr>
          <w:bCs/>
          <w:color w:val="000000"/>
          <w:lang w:val="ru-RU"/>
        </w:rPr>
        <w:t>Программы</w:t>
      </w:r>
      <w:r w:rsidRPr="00E65A13">
        <w:rPr>
          <w:bCs/>
          <w:color w:val="000000"/>
          <w:lang w:val="ru-RU"/>
        </w:rPr>
        <w:t xml:space="preserve"> </w:t>
      </w:r>
      <w:proofErr w:type="spellStart"/>
      <w:r w:rsidRPr="00E65A13">
        <w:rPr>
          <w:bCs/>
          <w:color w:val="000000"/>
          <w:lang w:val="ru-RU"/>
        </w:rPr>
        <w:t>антирисковых</w:t>
      </w:r>
      <w:proofErr w:type="spellEnd"/>
      <w:r w:rsidRPr="00E65A13">
        <w:rPr>
          <w:bCs/>
          <w:color w:val="000000"/>
          <w:lang w:val="ru-RU"/>
        </w:rPr>
        <w:t xml:space="preserve"> мер по повышению уровня оснащенности образовательной организации (далее Программа)</w:t>
      </w:r>
      <w:r w:rsidR="00B4367C" w:rsidRPr="003973AC">
        <w:rPr>
          <w:color w:val="000000"/>
        </w:rPr>
        <w:t> </w:t>
      </w:r>
    </w:p>
    <w:p w:rsidR="0009070F" w:rsidRPr="00E65A13" w:rsidRDefault="0009070F" w:rsidP="00B4367C">
      <w:pPr>
        <w:jc w:val="both"/>
        <w:rPr>
          <w:color w:val="000000"/>
          <w:lang w:val="ru-RU"/>
        </w:rPr>
      </w:pPr>
    </w:p>
    <w:p w:rsidR="00B4367C" w:rsidRPr="00E65A13" w:rsidRDefault="00E65A13" w:rsidP="00B4367C">
      <w:pPr>
        <w:jc w:val="both"/>
        <w:rPr>
          <w:color w:val="000000"/>
          <w:lang w:val="ru-RU"/>
        </w:rPr>
      </w:pPr>
      <w:r w:rsidRPr="00E65A13">
        <w:rPr>
          <w:b/>
          <w:color w:val="000000"/>
          <w:lang w:val="ru-RU"/>
        </w:rPr>
        <w:t>Цель:</w:t>
      </w:r>
      <w:r w:rsidRPr="00E65A13">
        <w:rPr>
          <w:color w:val="000000"/>
          <w:lang w:val="ru-RU"/>
        </w:rPr>
        <w:t xml:space="preserve"> совершенствование и развитие инфраструктуры </w:t>
      </w:r>
      <w:r w:rsidR="00132B56">
        <w:rPr>
          <w:color w:val="000000"/>
          <w:lang w:val="ru-RU"/>
        </w:rPr>
        <w:t>МБОУ «Золотополенская ОШ»</w:t>
      </w:r>
      <w:r w:rsidRPr="00E65A13">
        <w:rPr>
          <w:color w:val="000000"/>
          <w:lang w:val="ru-RU"/>
        </w:rPr>
        <w:t>, способной обеспечить качественное проведение образовательной деятельности, коммуникацию участников образовательных отношений.</w:t>
      </w:r>
    </w:p>
    <w:p w:rsidR="0009070F" w:rsidRPr="00E65A13" w:rsidRDefault="0009070F" w:rsidP="00B4367C">
      <w:pPr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</w:p>
    <w:p w:rsidR="00B4367C" w:rsidRPr="00E65A13" w:rsidRDefault="00E65A13" w:rsidP="00B4367C">
      <w:pPr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b/>
          <w:bCs/>
          <w:color w:val="000000"/>
          <w:lang w:val="ru-RU"/>
        </w:rPr>
        <w:t>Задачи:</w:t>
      </w:r>
    </w:p>
    <w:p w:rsidR="00B4367C" w:rsidRPr="00E65A13" w:rsidRDefault="00E65A13" w:rsidP="0009070F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>- Содействовать информатизации образовательной деятельности участников образовательных отношений:</w:t>
      </w:r>
    </w:p>
    <w:p w:rsidR="00B4367C" w:rsidRPr="00E65A13" w:rsidRDefault="00E65A13" w:rsidP="00B4367C">
      <w:pPr>
        <w:numPr>
          <w:ilvl w:val="0"/>
          <w:numId w:val="1"/>
        </w:numPr>
        <w:spacing w:before="30" w:after="3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 xml:space="preserve">обеспечение качественного доступа к сети Интернет со скоростью </w:t>
      </w:r>
      <w:r w:rsidR="0099709C" w:rsidRPr="00E65A13">
        <w:rPr>
          <w:color w:val="000000"/>
          <w:lang w:val="ru-RU"/>
        </w:rPr>
        <w:t xml:space="preserve">не менее </w:t>
      </w:r>
      <w:r w:rsidRPr="00E65A13">
        <w:rPr>
          <w:color w:val="000000"/>
          <w:lang w:val="ru-RU"/>
        </w:rPr>
        <w:t xml:space="preserve">50 </w:t>
      </w:r>
      <w:proofErr w:type="spellStart"/>
      <w:r w:rsidRPr="00E65A13">
        <w:rPr>
          <w:color w:val="000000"/>
          <w:lang w:val="ru-RU"/>
        </w:rPr>
        <w:t>мбит</w:t>
      </w:r>
      <w:proofErr w:type="spellEnd"/>
      <w:r w:rsidRPr="00E65A13">
        <w:rPr>
          <w:color w:val="000000"/>
          <w:lang w:val="ru-RU"/>
        </w:rPr>
        <w:t>/</w:t>
      </w:r>
      <w:proofErr w:type="gramStart"/>
      <w:r w:rsidRPr="00E65A13">
        <w:rPr>
          <w:color w:val="000000"/>
          <w:lang w:val="ru-RU"/>
        </w:rPr>
        <w:t>с</w:t>
      </w:r>
      <w:proofErr w:type="gramEnd"/>
      <w:r w:rsidRPr="00E65A13">
        <w:rPr>
          <w:color w:val="000000"/>
          <w:lang w:val="ru-RU"/>
        </w:rPr>
        <w:t>.</w:t>
      </w:r>
    </w:p>
    <w:p w:rsidR="00B4367C" w:rsidRPr="00E65A13" w:rsidRDefault="00E65A13" w:rsidP="0009070F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 xml:space="preserve">- Модернизировать материально-техническую базу </w:t>
      </w:r>
      <w:r w:rsidR="00132B56">
        <w:rPr>
          <w:color w:val="000000"/>
          <w:lang w:val="ru-RU"/>
        </w:rPr>
        <w:t>МБОУ «Золотополенская ОШ»</w:t>
      </w:r>
      <w:r w:rsidRPr="00E65A13">
        <w:rPr>
          <w:color w:val="000000"/>
          <w:lang w:val="ru-RU"/>
        </w:rPr>
        <w:t>:</w:t>
      </w:r>
    </w:p>
    <w:p w:rsidR="00B4367C" w:rsidRPr="00E65A13" w:rsidRDefault="00E65A13" w:rsidP="00B4367C">
      <w:pPr>
        <w:numPr>
          <w:ilvl w:val="0"/>
          <w:numId w:val="2"/>
        </w:numPr>
        <w:spacing w:before="30" w:after="3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>приобретение необходимого оборудования и учебно-наглядных пособий;</w:t>
      </w:r>
    </w:p>
    <w:p w:rsidR="00B4367C" w:rsidRPr="0009070F" w:rsidRDefault="00E65A13" w:rsidP="00B4367C">
      <w:pPr>
        <w:numPr>
          <w:ilvl w:val="0"/>
          <w:numId w:val="2"/>
        </w:numPr>
        <w:spacing w:before="30" w:after="3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proofErr w:type="gramStart"/>
      <w:r w:rsidRPr="003973AC">
        <w:rPr>
          <w:color w:val="000000"/>
        </w:rPr>
        <w:t>замена</w:t>
      </w:r>
      <w:proofErr w:type="spellEnd"/>
      <w:proofErr w:type="gramEnd"/>
      <w:r w:rsidRPr="003973AC">
        <w:rPr>
          <w:color w:val="000000"/>
        </w:rPr>
        <w:t xml:space="preserve"> </w:t>
      </w:r>
      <w:proofErr w:type="spellStart"/>
      <w:r w:rsidRPr="003973AC">
        <w:rPr>
          <w:color w:val="000000"/>
        </w:rPr>
        <w:t>устаревшего</w:t>
      </w:r>
      <w:proofErr w:type="spellEnd"/>
      <w:r w:rsidRPr="003973AC">
        <w:rPr>
          <w:color w:val="000000"/>
        </w:rPr>
        <w:t xml:space="preserve"> </w:t>
      </w:r>
      <w:proofErr w:type="spellStart"/>
      <w:r w:rsidRPr="003973AC">
        <w:rPr>
          <w:color w:val="000000"/>
        </w:rPr>
        <w:t>оборудования</w:t>
      </w:r>
      <w:proofErr w:type="spellEnd"/>
      <w:r w:rsidRPr="003973AC">
        <w:rPr>
          <w:color w:val="000000"/>
        </w:rPr>
        <w:t>.</w:t>
      </w:r>
    </w:p>
    <w:p w:rsidR="0009070F" w:rsidRPr="003973AC" w:rsidRDefault="0009070F" w:rsidP="0009070F">
      <w:pPr>
        <w:spacing w:before="30" w:after="3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4367C" w:rsidRPr="003973AC" w:rsidRDefault="00E65A13" w:rsidP="00B4367C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2.</w:t>
      </w:r>
      <w:r w:rsidRPr="003973AC">
        <w:rPr>
          <w:b/>
          <w:bCs/>
          <w:color w:val="000000"/>
        </w:rPr>
        <w:t xml:space="preserve">Целевые </w:t>
      </w:r>
      <w:proofErr w:type="spellStart"/>
      <w:r w:rsidRPr="003973AC">
        <w:rPr>
          <w:b/>
          <w:bCs/>
          <w:color w:val="000000"/>
        </w:rPr>
        <w:t>показатели</w:t>
      </w:r>
      <w:proofErr w:type="spellEnd"/>
      <w:r w:rsidRPr="003973AC">
        <w:rPr>
          <w:b/>
          <w:bCs/>
          <w:color w:val="000000"/>
        </w:rPr>
        <w:t>:</w:t>
      </w:r>
    </w:p>
    <w:p w:rsidR="00B4367C" w:rsidRPr="00E65A13" w:rsidRDefault="00E65A13" w:rsidP="0009070F">
      <w:pPr>
        <w:spacing w:before="30" w:after="3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 xml:space="preserve">- модернизация </w:t>
      </w:r>
      <w:proofErr w:type="spellStart"/>
      <w:proofErr w:type="gramStart"/>
      <w:r w:rsidRPr="00E65A13">
        <w:rPr>
          <w:color w:val="000000"/>
          <w:lang w:val="ru-RU"/>
        </w:rPr>
        <w:t>информационной-образовательной</w:t>
      </w:r>
      <w:proofErr w:type="spellEnd"/>
      <w:proofErr w:type="gramEnd"/>
      <w:r w:rsidRPr="00E65A13">
        <w:rPr>
          <w:color w:val="000000"/>
          <w:lang w:val="ru-RU"/>
        </w:rPr>
        <w:t xml:space="preserve"> и материально-технической среды Учреждения;</w:t>
      </w:r>
    </w:p>
    <w:p w:rsidR="0009070F" w:rsidRPr="00E65A13" w:rsidRDefault="0009070F" w:rsidP="00B4367C">
      <w:pPr>
        <w:jc w:val="both"/>
        <w:rPr>
          <w:b/>
          <w:bCs/>
          <w:color w:val="000000"/>
          <w:lang w:val="ru-RU"/>
        </w:rPr>
      </w:pPr>
    </w:p>
    <w:p w:rsidR="0009070F" w:rsidRPr="00E65A13" w:rsidRDefault="00E65A13" w:rsidP="00B4367C">
      <w:pPr>
        <w:jc w:val="both"/>
        <w:rPr>
          <w:color w:val="000000"/>
          <w:lang w:val="ru-RU"/>
        </w:rPr>
      </w:pPr>
      <w:r w:rsidRPr="00E65A13">
        <w:rPr>
          <w:b/>
          <w:bCs/>
          <w:color w:val="000000"/>
          <w:lang w:val="ru-RU"/>
        </w:rPr>
        <w:t>3.</w:t>
      </w:r>
      <w:r w:rsidR="00B4367C" w:rsidRPr="00E65A13">
        <w:rPr>
          <w:b/>
          <w:bCs/>
          <w:color w:val="000000"/>
          <w:lang w:val="ru-RU"/>
        </w:rPr>
        <w:t>Сроки реализации Программы:</w:t>
      </w:r>
      <w:r w:rsidR="00B4367C">
        <w:rPr>
          <w:color w:val="000000"/>
        </w:rPr>
        <w:t> </w:t>
      </w:r>
    </w:p>
    <w:p w:rsidR="00B4367C" w:rsidRPr="00E65A13" w:rsidRDefault="00E65A13" w:rsidP="00B4367C">
      <w:pPr>
        <w:jc w:val="both"/>
        <w:rPr>
          <w:color w:val="000000"/>
          <w:lang w:val="ru-RU"/>
        </w:rPr>
      </w:pPr>
      <w:r w:rsidRPr="00E65A13">
        <w:rPr>
          <w:color w:val="000000"/>
          <w:lang w:val="ru-RU"/>
        </w:rPr>
        <w:t>Программа реализуется в течени</w:t>
      </w:r>
      <w:proofErr w:type="gramStart"/>
      <w:r w:rsidRPr="00E65A13">
        <w:rPr>
          <w:color w:val="000000"/>
          <w:lang w:val="ru-RU"/>
        </w:rPr>
        <w:t>и</w:t>
      </w:r>
      <w:proofErr w:type="gramEnd"/>
      <w:r w:rsidRPr="00E65A13">
        <w:rPr>
          <w:color w:val="000000"/>
          <w:lang w:val="ru-RU"/>
        </w:rPr>
        <w:t xml:space="preserve"> 2022 года.</w:t>
      </w:r>
    </w:p>
    <w:p w:rsidR="0009070F" w:rsidRPr="00E65A13" w:rsidRDefault="00E65A13" w:rsidP="0009070F">
      <w:pPr>
        <w:spacing w:line="276" w:lineRule="auto"/>
        <w:jc w:val="both"/>
        <w:rPr>
          <w:lang w:val="ru-RU"/>
        </w:rPr>
      </w:pPr>
      <w:r w:rsidRPr="00E65A13">
        <w:rPr>
          <w:lang w:val="ru-RU"/>
        </w:rPr>
        <w:t>Этапы реализации Программы и сроки их реализации:</w:t>
      </w:r>
    </w:p>
    <w:p w:rsidR="0009070F" w:rsidRPr="00E65A13" w:rsidRDefault="00E65A13" w:rsidP="0009070F">
      <w:pPr>
        <w:shd w:val="clear" w:color="auto" w:fill="FFFFFF"/>
        <w:spacing w:line="276" w:lineRule="auto"/>
        <w:ind w:right="10"/>
        <w:jc w:val="both"/>
        <w:rPr>
          <w:color w:val="181818"/>
          <w:lang w:val="ru-RU" w:eastAsia="ru-RU"/>
        </w:rPr>
      </w:pPr>
      <w:r w:rsidRPr="00E65A13">
        <w:rPr>
          <w:lang w:val="ru-RU"/>
        </w:rPr>
        <w:t>1.Аналитико-диагностический – март-апрель 2022г.:</w:t>
      </w:r>
      <w:r w:rsidRPr="00E65A13">
        <w:rPr>
          <w:lang w:val="ru-RU"/>
        </w:rPr>
        <w:br/>
      </w:r>
      <w:r w:rsidRPr="00E65A13">
        <w:rPr>
          <w:color w:val="181818"/>
          <w:lang w:val="ru-RU" w:eastAsia="ru-RU"/>
        </w:rPr>
        <w:t>- анализ текущего состояния для определения мероприятий, показателей, индикаторов и сроков исполнения Программы;</w:t>
      </w:r>
      <w:r w:rsidRPr="00E65A13">
        <w:rPr>
          <w:color w:val="181818"/>
          <w:lang w:val="ru-RU" w:eastAsia="ru-RU"/>
        </w:rPr>
        <w:br/>
        <w:t>- ориентация педагогического коллектива на разработку Программы, направленной на решение данного   рискового профиля школы.</w:t>
      </w:r>
    </w:p>
    <w:p w:rsidR="000003CB" w:rsidRPr="00E65A13" w:rsidRDefault="00E65A13" w:rsidP="000003CB">
      <w:pPr>
        <w:shd w:val="clear" w:color="auto" w:fill="FFFFFF"/>
        <w:spacing w:line="276" w:lineRule="auto"/>
        <w:ind w:right="10"/>
        <w:jc w:val="both"/>
        <w:rPr>
          <w:color w:val="181818"/>
          <w:lang w:val="ru-RU" w:eastAsia="ru-RU"/>
        </w:rPr>
      </w:pPr>
      <w:r w:rsidRPr="00E65A13">
        <w:rPr>
          <w:lang w:val="ru-RU"/>
        </w:rPr>
        <w:t xml:space="preserve">2. Практико-внедренческий - </w:t>
      </w:r>
      <w:r w:rsidRPr="00BB0467">
        <w:rPr>
          <w:color w:val="181818"/>
          <w:lang w:eastAsia="ru-RU"/>
        </w:rPr>
        <w:t>  </w:t>
      </w:r>
      <w:r w:rsidRPr="00E65A13">
        <w:rPr>
          <w:color w:val="181818"/>
          <w:lang w:val="ru-RU" w:eastAsia="ru-RU"/>
        </w:rPr>
        <w:t>апрель - сентябрь 2022г.:</w:t>
      </w:r>
      <w:r w:rsidRPr="00E65A13">
        <w:rPr>
          <w:color w:val="181818"/>
          <w:lang w:val="ru-RU" w:eastAsia="ru-RU"/>
        </w:rPr>
        <w:br/>
        <w:t>-</w:t>
      </w:r>
      <w:r w:rsidRPr="00BB0467">
        <w:rPr>
          <w:color w:val="181818"/>
          <w:lang w:eastAsia="ru-RU"/>
        </w:rPr>
        <w:t> </w:t>
      </w:r>
      <w:r w:rsidRPr="00E65A13">
        <w:rPr>
          <w:color w:val="181818"/>
          <w:lang w:val="ru-RU" w:eastAsia="ru-RU"/>
        </w:rPr>
        <w:t xml:space="preserve">реализация </w:t>
      </w:r>
      <w:proofErr w:type="spellStart"/>
      <w:r w:rsidRPr="00E65A13">
        <w:rPr>
          <w:color w:val="181818"/>
          <w:lang w:val="ru-RU" w:eastAsia="ru-RU"/>
        </w:rPr>
        <w:t>антирисковых</w:t>
      </w:r>
      <w:proofErr w:type="spellEnd"/>
      <w:r w:rsidRPr="00E65A13">
        <w:rPr>
          <w:color w:val="181818"/>
          <w:lang w:val="ru-RU" w:eastAsia="ru-RU"/>
        </w:rPr>
        <w:t xml:space="preserve"> мер по </w:t>
      </w:r>
      <w:r w:rsidRPr="00E65A13">
        <w:rPr>
          <w:color w:val="000000"/>
          <w:lang w:val="ru-RU"/>
        </w:rPr>
        <w:t>повышению уровня оснащения образовательной организации;</w:t>
      </w:r>
    </w:p>
    <w:p w:rsidR="0009070F" w:rsidRPr="00E65A13" w:rsidRDefault="00E65A13" w:rsidP="000003CB">
      <w:pPr>
        <w:shd w:val="clear" w:color="auto" w:fill="FFFFFF"/>
        <w:spacing w:line="276" w:lineRule="auto"/>
        <w:ind w:right="10"/>
        <w:jc w:val="both"/>
        <w:rPr>
          <w:color w:val="181818"/>
          <w:lang w:val="ru-RU" w:eastAsia="ru-RU"/>
        </w:rPr>
      </w:pPr>
      <w:r w:rsidRPr="00E65A13">
        <w:rPr>
          <w:color w:val="181818"/>
          <w:lang w:val="ru-RU" w:eastAsia="ru-RU"/>
        </w:rPr>
        <w:t>3.Этап подведения итогов - ноябрь - декабрь 2022 г.:</w:t>
      </w:r>
      <w:r w:rsidRPr="00E65A13">
        <w:rPr>
          <w:color w:val="181818"/>
          <w:lang w:val="ru-RU" w:eastAsia="ru-RU"/>
        </w:rPr>
        <w:br/>
        <w:t xml:space="preserve">- мониторинг результатов реализации Программы; </w:t>
      </w:r>
      <w:r w:rsidRPr="00E65A13">
        <w:rPr>
          <w:color w:val="181818"/>
          <w:lang w:val="ru-RU" w:eastAsia="ru-RU"/>
        </w:rPr>
        <w:br/>
        <w:t>- оценка эффективности Программы на основе индикаторов и показателей успешности выполнения.</w:t>
      </w:r>
    </w:p>
    <w:p w:rsidR="00B4367C" w:rsidRPr="00E65A13" w:rsidRDefault="00E65A13" w:rsidP="00B4367C">
      <w:pPr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b/>
          <w:color w:val="000000"/>
          <w:lang w:val="ru-RU"/>
        </w:rPr>
        <w:t>4. М</w:t>
      </w:r>
      <w:r w:rsidRPr="00E65A13">
        <w:rPr>
          <w:b/>
          <w:bCs/>
          <w:color w:val="000000"/>
          <w:lang w:val="ru-RU"/>
        </w:rPr>
        <w:t>еры/мероприятия по достижению цели:</w:t>
      </w:r>
    </w:p>
    <w:p w:rsidR="00B4367C" w:rsidRPr="00E65A13" w:rsidRDefault="00E65A13" w:rsidP="000003CB">
      <w:pPr>
        <w:spacing w:before="30" w:after="3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>- закупка современного оборудования, мебели,</w:t>
      </w:r>
      <w:r w:rsidRPr="003973AC">
        <w:rPr>
          <w:color w:val="000000"/>
        </w:rPr>
        <w:t> </w:t>
      </w:r>
      <w:r w:rsidRPr="00E65A13">
        <w:rPr>
          <w:color w:val="000000"/>
          <w:lang w:val="ru-RU"/>
        </w:rPr>
        <w:t>комплекса</w:t>
      </w:r>
      <w:r w:rsidRPr="003973AC">
        <w:rPr>
          <w:color w:val="FF0000"/>
        </w:rPr>
        <w:t> </w:t>
      </w:r>
      <w:r w:rsidRPr="00E65A13">
        <w:rPr>
          <w:color w:val="000000"/>
          <w:lang w:val="ru-RU"/>
        </w:rPr>
        <w:t>дидактических материалов, наглядных пособий</w:t>
      </w:r>
      <w:r w:rsidR="00951CE1" w:rsidRPr="00E65A13">
        <w:rPr>
          <w:color w:val="000000"/>
          <w:lang w:val="ru-RU"/>
        </w:rPr>
        <w:t>, ПК, ноутбуков</w:t>
      </w:r>
      <w:r w:rsidRPr="00E65A13">
        <w:rPr>
          <w:color w:val="000000"/>
          <w:lang w:val="ru-RU"/>
        </w:rPr>
        <w:t>;</w:t>
      </w:r>
    </w:p>
    <w:p w:rsidR="00B4367C" w:rsidRPr="00E65A13" w:rsidRDefault="00E65A13" w:rsidP="000003CB">
      <w:pPr>
        <w:spacing w:before="30" w:after="3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>- ремонт кабинетов и оборудование кабинетов для проведения практических и лабораторных;</w:t>
      </w:r>
    </w:p>
    <w:p w:rsidR="00B4367C" w:rsidRPr="00E65A13" w:rsidRDefault="00E65A13" w:rsidP="000003CB">
      <w:pPr>
        <w:spacing w:before="30" w:after="3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>- обеспечение качественного доступа к сети Интернет со скоростью</w:t>
      </w:r>
      <w:r w:rsidRPr="003973AC">
        <w:rPr>
          <w:color w:val="FF0000"/>
        </w:rPr>
        <w:t> </w:t>
      </w:r>
      <w:r w:rsidR="0099709C" w:rsidRPr="00E65A13">
        <w:rPr>
          <w:lang w:val="ru-RU"/>
        </w:rPr>
        <w:t>не менее</w:t>
      </w:r>
      <w:r w:rsidR="003F712A" w:rsidRPr="00E65A13">
        <w:rPr>
          <w:lang w:val="ru-RU"/>
        </w:rPr>
        <w:t xml:space="preserve"> </w:t>
      </w:r>
      <w:r w:rsidRPr="00E65A13">
        <w:rPr>
          <w:lang w:val="ru-RU"/>
        </w:rPr>
        <w:t>50</w:t>
      </w:r>
      <w:r w:rsidRPr="00E65A13">
        <w:rPr>
          <w:color w:val="000000"/>
          <w:lang w:val="ru-RU"/>
        </w:rPr>
        <w:t xml:space="preserve"> </w:t>
      </w:r>
      <w:proofErr w:type="spellStart"/>
      <w:r w:rsidRPr="00E65A13">
        <w:rPr>
          <w:color w:val="000000"/>
          <w:lang w:val="ru-RU"/>
        </w:rPr>
        <w:t>мбит</w:t>
      </w:r>
      <w:proofErr w:type="spellEnd"/>
      <w:r w:rsidRPr="00E65A13">
        <w:rPr>
          <w:color w:val="000000"/>
          <w:lang w:val="ru-RU"/>
        </w:rPr>
        <w:t>/</w:t>
      </w:r>
      <w:proofErr w:type="gramStart"/>
      <w:r w:rsidRPr="00E65A13">
        <w:rPr>
          <w:color w:val="000000"/>
          <w:lang w:val="ru-RU"/>
        </w:rPr>
        <w:t>с</w:t>
      </w:r>
      <w:proofErr w:type="gramEnd"/>
      <w:r w:rsidRPr="00E65A13">
        <w:rPr>
          <w:color w:val="000000"/>
          <w:lang w:val="ru-RU"/>
        </w:rPr>
        <w:t>;</w:t>
      </w:r>
    </w:p>
    <w:p w:rsidR="00CA09CD" w:rsidRPr="00E65A13" w:rsidRDefault="00CA09CD" w:rsidP="00B4367C">
      <w:pPr>
        <w:jc w:val="both"/>
        <w:rPr>
          <w:b/>
          <w:bCs/>
          <w:color w:val="000000"/>
          <w:lang w:val="ru-RU"/>
        </w:rPr>
      </w:pPr>
    </w:p>
    <w:p w:rsidR="00B4367C" w:rsidRPr="00E65A13" w:rsidRDefault="00E65A13" w:rsidP="00B4367C">
      <w:pPr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b/>
          <w:bCs/>
          <w:color w:val="000000"/>
          <w:lang w:val="ru-RU"/>
        </w:rPr>
        <w:t>5. Ожидаемые конечные результаты реализации Программы</w:t>
      </w:r>
    </w:p>
    <w:p w:rsidR="00B4367C" w:rsidRPr="00E65A13" w:rsidRDefault="00E65A13" w:rsidP="000003CB">
      <w:pPr>
        <w:spacing w:before="30" w:after="30"/>
        <w:ind w:right="126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t>- наличие  инфраструктуры Учреждения, способной обеспечить качественное проведение образовательной деятельности, коммуникацию участников образовательных отношений;</w:t>
      </w:r>
    </w:p>
    <w:p w:rsidR="00B4367C" w:rsidRPr="00E65A13" w:rsidRDefault="00E65A13" w:rsidP="00951CE1">
      <w:pPr>
        <w:spacing w:before="30" w:after="30"/>
        <w:ind w:right="126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E65A13">
        <w:rPr>
          <w:color w:val="000000"/>
          <w:lang w:val="ru-RU"/>
        </w:rPr>
        <w:lastRenderedPageBreak/>
        <w:t xml:space="preserve">- расширение возможностей развития ресурсной базы </w:t>
      </w:r>
      <w:r w:rsidR="00132B56">
        <w:rPr>
          <w:color w:val="000000"/>
          <w:lang w:val="ru-RU"/>
        </w:rPr>
        <w:t>МБОУ «Золотополенская ОШ»</w:t>
      </w:r>
      <w:r w:rsidRPr="00E65A13">
        <w:rPr>
          <w:color w:val="000000"/>
          <w:lang w:val="ru-RU"/>
        </w:rPr>
        <w:t>.</w:t>
      </w:r>
    </w:p>
    <w:p w:rsidR="00CA09CD" w:rsidRPr="00E65A13" w:rsidRDefault="00CA09CD" w:rsidP="00563859">
      <w:pPr>
        <w:spacing w:line="304" w:lineRule="auto"/>
        <w:rPr>
          <w:b/>
          <w:bCs/>
          <w:color w:val="000000"/>
          <w:lang w:val="ru-RU"/>
        </w:rPr>
      </w:pPr>
    </w:p>
    <w:p w:rsidR="00563859" w:rsidRPr="00E65A13" w:rsidRDefault="00E65A13" w:rsidP="00563859">
      <w:pPr>
        <w:spacing w:line="304" w:lineRule="auto"/>
        <w:rPr>
          <w:b/>
          <w:bCs/>
          <w:color w:val="000000"/>
          <w:lang w:val="ru-RU"/>
        </w:rPr>
      </w:pPr>
      <w:r w:rsidRPr="00E65A13">
        <w:rPr>
          <w:b/>
          <w:bCs/>
          <w:color w:val="000000"/>
          <w:lang w:val="ru-RU"/>
        </w:rPr>
        <w:t>6</w:t>
      </w:r>
      <w:r w:rsidR="000003CB" w:rsidRPr="00E65A13">
        <w:rPr>
          <w:b/>
          <w:bCs/>
          <w:color w:val="000000"/>
          <w:lang w:val="ru-RU"/>
        </w:rPr>
        <w:t>. Исполнители</w:t>
      </w:r>
    </w:p>
    <w:p w:rsidR="000003CB" w:rsidRPr="00E65A13" w:rsidRDefault="00E65A13" w:rsidP="00563859">
      <w:pPr>
        <w:spacing w:line="304" w:lineRule="auto"/>
        <w:rPr>
          <w:color w:val="000000"/>
          <w:lang w:val="ru-RU"/>
        </w:rPr>
        <w:sectPr w:rsidR="000003CB" w:rsidRPr="00E65A13" w:rsidSect="00132DB5">
          <w:pgSz w:w="11904" w:h="16838"/>
          <w:pgMar w:top="709" w:right="843" w:bottom="1326" w:left="1700" w:header="720" w:footer="720" w:gutter="0"/>
          <w:cols w:space="720"/>
        </w:sectPr>
      </w:pPr>
      <w:r w:rsidRPr="00E65A13">
        <w:rPr>
          <w:color w:val="000000"/>
          <w:lang w:val="ru-RU"/>
        </w:rPr>
        <w:t>В реализации Программы участвует  администрация школы.</w:t>
      </w:r>
    </w:p>
    <w:p w:rsidR="00563859" w:rsidRPr="00E65A13" w:rsidRDefault="00E65A13" w:rsidP="00563859">
      <w:pPr>
        <w:tabs>
          <w:tab w:val="left" w:pos="14317"/>
        </w:tabs>
        <w:spacing w:after="13" w:line="304" w:lineRule="auto"/>
        <w:rPr>
          <w:b/>
          <w:color w:val="000000"/>
          <w:lang w:val="ru-RU"/>
        </w:rPr>
      </w:pPr>
      <w:r w:rsidRPr="00E65A13">
        <w:rPr>
          <w:b/>
          <w:color w:val="000000"/>
          <w:lang w:val="ru-RU"/>
        </w:rPr>
        <w:lastRenderedPageBreak/>
        <w:t>7.Приложение</w:t>
      </w:r>
    </w:p>
    <w:p w:rsidR="000003CB" w:rsidRPr="00E65A13" w:rsidRDefault="00E65A13" w:rsidP="000003CB">
      <w:pPr>
        <w:jc w:val="center"/>
        <w:rPr>
          <w:rFonts w:ascii="Calibri" w:hAnsi="Calibri" w:cs="Calibri"/>
          <w:color w:val="000000"/>
          <w:lang w:val="ru-RU"/>
        </w:rPr>
      </w:pPr>
      <w:r w:rsidRPr="00E65A13">
        <w:rPr>
          <w:b/>
          <w:color w:val="000000"/>
          <w:lang w:val="ru-RU"/>
        </w:rPr>
        <w:t xml:space="preserve">Дорожная  карта </w:t>
      </w:r>
      <w:r w:rsidRPr="00E65A13">
        <w:rPr>
          <w:b/>
          <w:color w:val="000000"/>
          <w:lang w:val="ru-RU"/>
        </w:rPr>
        <w:br/>
        <w:t xml:space="preserve">реализации Программы </w:t>
      </w:r>
      <w:proofErr w:type="spellStart"/>
      <w:r w:rsidR="007D559B" w:rsidRPr="00E65A13">
        <w:rPr>
          <w:b/>
          <w:color w:val="000000"/>
          <w:lang w:val="ru-RU"/>
        </w:rPr>
        <w:t>антирисковых</w:t>
      </w:r>
      <w:proofErr w:type="spellEnd"/>
      <w:r w:rsidR="007D559B" w:rsidRPr="00E65A13">
        <w:rPr>
          <w:b/>
          <w:color w:val="000000"/>
          <w:lang w:val="ru-RU"/>
        </w:rPr>
        <w:t xml:space="preserve"> мер по преодолению риска</w:t>
      </w:r>
      <w:r w:rsidR="007D559B" w:rsidRPr="00E65A13">
        <w:rPr>
          <w:b/>
          <w:color w:val="000000"/>
          <w:lang w:val="ru-RU"/>
        </w:rPr>
        <w:br/>
        <w:t xml:space="preserve"> </w:t>
      </w:r>
      <w:r w:rsidRPr="00E65A13">
        <w:rPr>
          <w:b/>
          <w:bCs/>
          <w:lang w:val="ru-RU" w:eastAsia="ru-RU"/>
        </w:rPr>
        <w:t>«</w:t>
      </w:r>
      <w:r w:rsidRPr="00E65A13">
        <w:rPr>
          <w:b/>
          <w:bCs/>
          <w:color w:val="000000"/>
          <w:lang w:val="ru-RU"/>
        </w:rPr>
        <w:t>Низкий уровень оснащения образовательной организации</w:t>
      </w:r>
      <w:r w:rsidRPr="00E65A13">
        <w:rPr>
          <w:b/>
          <w:bCs/>
          <w:lang w:val="ru-RU" w:eastAsia="ru-RU"/>
        </w:rPr>
        <w:t>»</w:t>
      </w:r>
      <w:r w:rsidRPr="00E65A13">
        <w:rPr>
          <w:b/>
          <w:bCs/>
          <w:lang w:val="ru-RU" w:eastAsia="ru-RU"/>
        </w:rPr>
        <w:br/>
      </w:r>
    </w:p>
    <w:tbl>
      <w:tblPr>
        <w:tblW w:w="1453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3260"/>
        <w:gridCol w:w="2268"/>
        <w:gridCol w:w="3119"/>
        <w:gridCol w:w="2693"/>
      </w:tblGrid>
      <w:tr w:rsidR="00740927" w:rsidTr="00951CE1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3973AC" w:rsidRDefault="00E65A13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b/>
                <w:bCs/>
                <w:color w:val="000000"/>
              </w:rPr>
              <w:t>Задача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3973AC" w:rsidRDefault="00E65A13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b/>
                <w:bCs/>
                <w:color w:val="000000"/>
              </w:rPr>
              <w:t>Сроки</w:t>
            </w:r>
            <w:proofErr w:type="spellEnd"/>
          </w:p>
          <w:p w:rsidR="003973AC" w:rsidRPr="003973AC" w:rsidRDefault="00E65A13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3973AC" w:rsidRDefault="00E65A13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b/>
                <w:bCs/>
                <w:color w:val="000000"/>
              </w:rPr>
              <w:t>Показатели</w:t>
            </w:r>
            <w:proofErr w:type="spellEnd"/>
            <w:r w:rsidRPr="003973A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73AC">
              <w:rPr>
                <w:b/>
                <w:bCs/>
                <w:color w:val="000000"/>
              </w:rPr>
              <w:t>реализации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3AC" w:rsidRPr="003973AC" w:rsidRDefault="00E65A13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b/>
                <w:bCs/>
                <w:color w:val="000000"/>
              </w:rPr>
              <w:t>Ответственные</w:t>
            </w:r>
            <w:proofErr w:type="spellEnd"/>
          </w:p>
        </w:tc>
      </w:tr>
      <w:tr w:rsidR="00740927" w:rsidTr="00951CE1">
        <w:trPr>
          <w:trHeight w:val="2268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E65A13" w:rsidRDefault="00E65A13" w:rsidP="008A2E46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65A13">
              <w:rPr>
                <w:color w:val="000000"/>
                <w:lang w:val="ru-RU"/>
              </w:rPr>
              <w:t>1.Содействовать информатизации образовательной деятельности участников образовательных отношений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E65A13" w:rsidRDefault="00E65A13" w:rsidP="0099709C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65A13">
              <w:rPr>
                <w:color w:val="000000"/>
                <w:lang w:val="ru-RU"/>
              </w:rPr>
              <w:t xml:space="preserve">Увеличение скорости Интернета </w:t>
            </w:r>
            <w:r w:rsidR="0099709C" w:rsidRPr="00E65A13">
              <w:rPr>
                <w:color w:val="000000"/>
                <w:lang w:val="ru-RU"/>
              </w:rPr>
              <w:t>не менее</w:t>
            </w:r>
            <w:r w:rsidRPr="00E65A13">
              <w:rPr>
                <w:color w:val="000000"/>
                <w:lang w:val="ru-RU"/>
              </w:rPr>
              <w:t xml:space="preserve"> 50 </w:t>
            </w:r>
            <w:proofErr w:type="spellStart"/>
            <w:r w:rsidRPr="00E65A13">
              <w:rPr>
                <w:color w:val="000000"/>
                <w:lang w:val="ru-RU"/>
              </w:rPr>
              <w:t>мбит</w:t>
            </w:r>
            <w:proofErr w:type="spellEnd"/>
            <w:r w:rsidRPr="00E65A13">
              <w:rPr>
                <w:color w:val="000000"/>
                <w:lang w:val="ru-RU"/>
              </w:rPr>
              <w:t>/</w:t>
            </w:r>
            <w:proofErr w:type="gramStart"/>
            <w:r w:rsidRPr="00E65A13">
              <w:rPr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До</w:t>
            </w:r>
            <w:proofErr w:type="spellEnd"/>
          </w:p>
          <w:p w:rsidR="003973AC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01.09</w:t>
            </w:r>
            <w:r w:rsidRPr="003973AC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E65A13" w:rsidRDefault="00E65A13" w:rsidP="008A2E46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65A13">
              <w:rPr>
                <w:color w:val="000000"/>
                <w:lang w:val="ru-RU"/>
              </w:rPr>
              <w:t>Установка оборудования</w:t>
            </w:r>
            <w:r w:rsidR="00951CE1" w:rsidRPr="00E65A13">
              <w:rPr>
                <w:color w:val="000000"/>
                <w:lang w:val="ru-RU"/>
              </w:rPr>
              <w:t xml:space="preserve"> ООО «</w:t>
            </w:r>
            <w:proofErr w:type="spellStart"/>
            <w:r w:rsidR="00951CE1" w:rsidRPr="00E65A13">
              <w:rPr>
                <w:color w:val="000000"/>
                <w:lang w:val="ru-RU"/>
              </w:rPr>
              <w:t>Миранда-Медиа</w:t>
            </w:r>
            <w:proofErr w:type="spellEnd"/>
            <w:r w:rsidR="00951CE1" w:rsidRPr="00E65A13">
              <w:rPr>
                <w:color w:val="000000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Директор</w:t>
            </w:r>
            <w:proofErr w:type="spellEnd"/>
          </w:p>
          <w:p w:rsidR="003973AC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завхоз</w:t>
            </w:r>
            <w:proofErr w:type="spellEnd"/>
          </w:p>
        </w:tc>
      </w:tr>
      <w:tr w:rsidR="00740927" w:rsidTr="00422F72">
        <w:trPr>
          <w:trHeight w:val="1656"/>
        </w:trPr>
        <w:tc>
          <w:tcPr>
            <w:tcW w:w="3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3973AC" w:rsidRDefault="00E65A13" w:rsidP="00951CE1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73AC">
              <w:rPr>
                <w:color w:val="000000"/>
              </w:rPr>
              <w:t xml:space="preserve">2.Модернизировать </w:t>
            </w:r>
            <w:proofErr w:type="spellStart"/>
            <w:r w:rsidRPr="003973AC">
              <w:rPr>
                <w:color w:val="000000"/>
              </w:rPr>
              <w:t>материально-техническую</w:t>
            </w:r>
            <w:proofErr w:type="spellEnd"/>
            <w:r w:rsidRPr="003973AC">
              <w:rPr>
                <w:color w:val="000000"/>
              </w:rPr>
              <w:t xml:space="preserve"> </w:t>
            </w:r>
            <w:proofErr w:type="spellStart"/>
            <w:r w:rsidRPr="003973AC">
              <w:rPr>
                <w:color w:val="000000"/>
              </w:rPr>
              <w:t>базу</w:t>
            </w:r>
            <w:proofErr w:type="spellEnd"/>
            <w:r w:rsidRPr="003973AC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E65A13" w:rsidRDefault="00E65A13" w:rsidP="008A2E46">
            <w:pPr>
              <w:spacing w:line="0" w:lineRule="atLeast"/>
              <w:rPr>
                <w:color w:val="000000"/>
                <w:lang w:val="ru-RU"/>
              </w:rPr>
            </w:pPr>
            <w:r w:rsidRPr="00E65A13">
              <w:rPr>
                <w:color w:val="000000"/>
                <w:lang w:val="ru-RU"/>
              </w:rPr>
              <w:t>Участие в проекте «Точка роста»</w:t>
            </w:r>
          </w:p>
          <w:p w:rsidR="003973AC" w:rsidRPr="00E65A13" w:rsidRDefault="00E65A13" w:rsidP="008A2E46">
            <w:pPr>
              <w:spacing w:line="0" w:lineRule="atLeast"/>
              <w:rPr>
                <w:color w:val="000000"/>
                <w:lang w:val="ru-RU"/>
              </w:rPr>
            </w:pPr>
            <w:r w:rsidRPr="00E65A13">
              <w:rPr>
                <w:color w:val="000000"/>
                <w:lang w:val="ru-RU"/>
              </w:rPr>
              <w:t>Ремонт и оснащение кабинетов: физики, химии, биологии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До</w:t>
            </w:r>
            <w:proofErr w:type="spellEnd"/>
          </w:p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01.09</w:t>
            </w:r>
            <w:r w:rsidRPr="003973AC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  <w:p w:rsidR="003973AC" w:rsidRPr="003973AC" w:rsidRDefault="003973AC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E65A13" w:rsidRDefault="00E65A13" w:rsidP="008A2E46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65A13">
              <w:rPr>
                <w:color w:val="000000"/>
                <w:lang w:val="ru-RU"/>
              </w:rPr>
              <w:t>Наличие комфортных условий для всех участников образовательных отношений</w:t>
            </w:r>
          </w:p>
          <w:p w:rsidR="003973AC" w:rsidRPr="00E65A13" w:rsidRDefault="00E65A13" w:rsidP="008A2E4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3973A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Директор</w:t>
            </w:r>
            <w:proofErr w:type="spellEnd"/>
          </w:p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За</w:t>
            </w:r>
            <w:r>
              <w:rPr>
                <w:color w:val="000000"/>
              </w:rPr>
              <w:t>вхоз</w:t>
            </w:r>
            <w:proofErr w:type="spellEnd"/>
          </w:p>
          <w:p w:rsidR="003973AC" w:rsidRPr="003973AC" w:rsidRDefault="003973AC" w:rsidP="008A2E4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0927" w:rsidTr="00951CE1">
        <w:trPr>
          <w:trHeight w:val="72"/>
        </w:trPr>
        <w:tc>
          <w:tcPr>
            <w:tcW w:w="3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CE1" w:rsidRPr="003973AC" w:rsidRDefault="00951CE1" w:rsidP="008A2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E65A13" w:rsidRDefault="00E65A13" w:rsidP="008A2E46">
            <w:pPr>
              <w:spacing w:line="72" w:lineRule="atLeast"/>
              <w:rPr>
                <w:color w:val="000000"/>
                <w:lang w:val="ru-RU"/>
              </w:rPr>
            </w:pPr>
            <w:r w:rsidRPr="00E65A13">
              <w:rPr>
                <w:color w:val="000000"/>
                <w:lang w:val="ru-RU"/>
              </w:rPr>
              <w:t>Увеличение количества ПК, ноутбуков в кабинете информатики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E65A13" w:rsidP="00951C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До</w:t>
            </w:r>
            <w:proofErr w:type="spellEnd"/>
          </w:p>
          <w:p w:rsidR="00951CE1" w:rsidRPr="003973AC" w:rsidRDefault="00E65A13" w:rsidP="00951C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01.09</w:t>
            </w:r>
            <w:r w:rsidRPr="003973AC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  <w:p w:rsidR="003973AC" w:rsidRPr="003973AC" w:rsidRDefault="003973AC" w:rsidP="008A2E46">
            <w:pPr>
              <w:spacing w:line="72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951CE1" w:rsidP="008A2E46">
            <w:pPr>
              <w:rPr>
                <w:sz w:val="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E1" w:rsidRPr="003973AC" w:rsidRDefault="00E65A13" w:rsidP="00951C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Директор</w:t>
            </w:r>
            <w:proofErr w:type="spellEnd"/>
          </w:p>
          <w:p w:rsidR="00951CE1" w:rsidRPr="003973AC" w:rsidRDefault="00E65A13" w:rsidP="00951C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73AC">
              <w:rPr>
                <w:color w:val="000000"/>
              </w:rPr>
              <w:t>За</w:t>
            </w:r>
            <w:r>
              <w:rPr>
                <w:color w:val="000000"/>
              </w:rPr>
              <w:t>вхоз</w:t>
            </w:r>
            <w:proofErr w:type="spellEnd"/>
          </w:p>
          <w:p w:rsidR="003973AC" w:rsidRPr="003973AC" w:rsidRDefault="003973AC" w:rsidP="008A2E46">
            <w:pPr>
              <w:spacing w:line="72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0927" w:rsidTr="00951CE1">
        <w:trPr>
          <w:trHeight w:val="1380"/>
        </w:trPr>
        <w:tc>
          <w:tcPr>
            <w:tcW w:w="3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CE1" w:rsidRPr="003973AC" w:rsidRDefault="00951CE1" w:rsidP="008A2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AC" w:rsidRPr="00E65A13" w:rsidRDefault="00E65A13" w:rsidP="008A2E46">
            <w:pPr>
              <w:spacing w:line="72" w:lineRule="atLeas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65A13">
              <w:rPr>
                <w:color w:val="000000"/>
                <w:lang w:val="ru-RU"/>
              </w:rPr>
              <w:t>Обновление и ремонт ПК, комплектующих и оргтехники (по заявкам)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E65A13" w:rsidP="008A2E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73AC">
              <w:rPr>
                <w:color w:val="000000"/>
              </w:rPr>
              <w:t xml:space="preserve">В </w:t>
            </w:r>
            <w:proofErr w:type="spellStart"/>
            <w:r w:rsidRPr="003973AC">
              <w:rPr>
                <w:color w:val="000000"/>
              </w:rPr>
              <w:t>течение</w:t>
            </w:r>
            <w:proofErr w:type="spellEnd"/>
          </w:p>
          <w:p w:rsidR="003973AC" w:rsidRPr="003973AC" w:rsidRDefault="00E65A13" w:rsidP="008A2E46">
            <w:pPr>
              <w:spacing w:line="72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73AC">
              <w:rPr>
                <w:color w:val="000000"/>
              </w:rPr>
              <w:t> </w:t>
            </w:r>
            <w:proofErr w:type="spellStart"/>
            <w:r w:rsidRPr="003973AC">
              <w:rPr>
                <w:color w:val="000000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CE1" w:rsidRPr="003973AC" w:rsidRDefault="00951CE1" w:rsidP="008A2E46">
            <w:pPr>
              <w:rPr>
                <w:sz w:val="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3AC" w:rsidRPr="003973AC" w:rsidRDefault="00E65A13" w:rsidP="008A2E46">
            <w:pPr>
              <w:spacing w:line="72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Завхоз</w:t>
            </w:r>
            <w:proofErr w:type="spellEnd"/>
          </w:p>
        </w:tc>
      </w:tr>
    </w:tbl>
    <w:p w:rsidR="004111A9" w:rsidRPr="000003CB" w:rsidRDefault="004111A9" w:rsidP="000003CB">
      <w:pPr>
        <w:jc w:val="center"/>
        <w:rPr>
          <w:rFonts w:ascii="Calibri" w:hAnsi="Calibri" w:cs="Calibri"/>
          <w:color w:val="000000"/>
        </w:rPr>
      </w:pPr>
    </w:p>
    <w:p w:rsidR="00563859" w:rsidRPr="007D559B" w:rsidRDefault="00563859" w:rsidP="00563859">
      <w:pPr>
        <w:spacing w:line="256" w:lineRule="auto"/>
        <w:ind w:right="60"/>
        <w:jc w:val="center"/>
        <w:rPr>
          <w:b/>
          <w:color w:val="000000"/>
        </w:rPr>
      </w:pPr>
    </w:p>
    <w:sectPr w:rsidR="00563859" w:rsidRPr="007D559B" w:rsidSect="00563859">
      <w:pgSz w:w="16838" w:h="11904" w:orient="landscape"/>
      <w:pgMar w:top="568" w:right="1134" w:bottom="845" w:left="13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AC2"/>
    <w:multiLevelType w:val="multilevel"/>
    <w:tmpl w:val="E7D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418A2"/>
    <w:multiLevelType w:val="multilevel"/>
    <w:tmpl w:val="741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40927"/>
    <w:rsid w:val="000003CB"/>
    <w:rsid w:val="0009070F"/>
    <w:rsid w:val="00132B56"/>
    <w:rsid w:val="003973AC"/>
    <w:rsid w:val="003F712A"/>
    <w:rsid w:val="004111A9"/>
    <w:rsid w:val="00563859"/>
    <w:rsid w:val="006B3BFD"/>
    <w:rsid w:val="00740927"/>
    <w:rsid w:val="007D559B"/>
    <w:rsid w:val="008A2E46"/>
    <w:rsid w:val="00951CE1"/>
    <w:rsid w:val="00956D02"/>
    <w:rsid w:val="0099709C"/>
    <w:rsid w:val="00B4367C"/>
    <w:rsid w:val="00BB0467"/>
    <w:rsid w:val="00CA09CD"/>
    <w:rsid w:val="00E6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 Windows</cp:lastModifiedBy>
  <cp:revision>2</cp:revision>
  <dcterms:created xsi:type="dcterms:W3CDTF">2022-03-21T09:09:00Z</dcterms:created>
  <dcterms:modified xsi:type="dcterms:W3CDTF">2022-03-22T11:11:00Z</dcterms:modified>
</cp:coreProperties>
</file>