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36" w:rsidRPr="00E91336" w:rsidRDefault="00E91336" w:rsidP="00E91336">
      <w:pPr>
        <w:jc w:val="center"/>
        <w:rPr>
          <w:rFonts w:ascii="Times New Roman" w:hAnsi="Times New Roman" w:cs="Times New Roman"/>
          <w:b/>
          <w:sz w:val="28"/>
          <w:szCs w:val="28"/>
        </w:rPr>
      </w:pPr>
      <w:r w:rsidRPr="00E91336">
        <w:rPr>
          <w:rFonts w:ascii="Times New Roman" w:hAnsi="Times New Roman" w:cs="Times New Roman"/>
          <w:b/>
          <w:sz w:val="28"/>
          <w:szCs w:val="28"/>
        </w:rPr>
        <w:t>Алгоритм действий при обнаружении Интернет-ресурсов пропагандирующих терроризм и экстремизм.</w:t>
      </w:r>
    </w:p>
    <w:p w:rsidR="00E91336" w:rsidRP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Экстремистские материалы:</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видеоролики, песни, частушки, стихи, литературные произведения, рассказы и иные публикации, в которых восхваляется преимущество одной расы, национальности над другой, обосновывается или оправдывается национальное или расовое превосходство, оправдывается практика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ссылки на литературные источники, включенные в Федеральный список экстремистских материалов, который размещен на официальном сайте Министерства юстиции РФ;</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изображения фашистской символики;</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выдержки из литературных источников фашистской направленности;</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призывы к массовым беспорядкам, совершению актов гражданского неповиновения, в том числе призывы на встречу с указанием места и времени для участия в указанных акциях;</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 способы изготовления самодельных взрывчатых устройств, зажигательных горючих смесей.</w:t>
      </w:r>
    </w:p>
    <w:p w:rsidR="00E91336" w:rsidRDefault="00E91336" w:rsidP="00E91336">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3A05FA">
        <w:rPr>
          <w:rFonts w:ascii="Times New Roman" w:eastAsia="Times New Roman" w:hAnsi="Times New Roman" w:cs="Times New Roman"/>
          <w:sz w:val="28"/>
          <w:szCs w:val="28"/>
          <w:lang w:eastAsia="ru-RU"/>
        </w:rPr>
        <w:t>Для того, что бы проверить, признан тот или иной материал экстремистским, необходимо:</w:t>
      </w:r>
    </w:p>
    <w:p w:rsidR="00E91336" w:rsidRP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Зайти на официальный сайт Министерства юстиции Российской Федерации,</w:t>
      </w:r>
    </w:p>
    <w:p w:rsid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На указанном сайте открыть вкладку «Список экстремистских материалов»,</w:t>
      </w:r>
    </w:p>
    <w:p w:rsid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Затем в поисковой строке ввести точное название того или иного материала, либо его URL-адрес в сети Интернет, и нажать клавишу «Применить»,</w:t>
      </w:r>
    </w:p>
    <w:p w:rsid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 xml:space="preserve">Если в результате поиска искомый материал не будет обнаружен, </w:t>
      </w:r>
      <w:proofErr w:type="gramStart"/>
      <w:r w:rsidRPr="00E91336">
        <w:rPr>
          <w:rFonts w:ascii="Times New Roman" w:eastAsia="Times New Roman" w:hAnsi="Times New Roman" w:cs="Times New Roman"/>
          <w:sz w:val="28"/>
          <w:szCs w:val="28"/>
          <w:lang w:eastAsia="ru-RU"/>
        </w:rPr>
        <w:t>значит</w:t>
      </w:r>
      <w:proofErr w:type="gramEnd"/>
      <w:r w:rsidRPr="00E91336">
        <w:rPr>
          <w:rFonts w:ascii="Times New Roman" w:eastAsia="Times New Roman" w:hAnsi="Times New Roman" w:cs="Times New Roman"/>
          <w:sz w:val="28"/>
          <w:szCs w:val="28"/>
          <w:lang w:eastAsia="ru-RU"/>
        </w:rPr>
        <w:t xml:space="preserve"> он не признан в установленном законом порядке экстремистским и наоборот,</w:t>
      </w:r>
    </w:p>
    <w:p w:rsid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Если в результате поиска материал будет обнаружен, то на сайте будет указано его точное наименование, автор и адрес (при наличии), уникальный номер, под которым он включен в федеральный список экстремистских материалов; а также реквизиты решения суда о признании такого материала экстремистским,</w:t>
      </w:r>
    </w:p>
    <w:p w:rsidR="00E91336" w:rsidRDefault="00E91336" w:rsidP="00E91336">
      <w:pPr>
        <w:pStyle w:val="a5"/>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lastRenderedPageBreak/>
        <w:t>При выявлении в сети Интернет материалов экстремистского толка (в случае, даже если они официально не признаны экстремистскими, однако обладают признаками экстремистских материалов), необходимо:</w:t>
      </w:r>
    </w:p>
    <w:p w:rsidR="00E91336" w:rsidRDefault="00E91336" w:rsidP="00E91336">
      <w:pPr>
        <w:shd w:val="clear" w:color="auto" w:fill="FFFFFF"/>
        <w:spacing w:before="100" w:beforeAutospacing="1" w:after="100" w:afterAutospacing="1"/>
        <w:ind w:left="360"/>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 xml:space="preserve">- зафиксировать Интернет - адрес (URL) сайта или изображение экрана с помощью </w:t>
      </w:r>
      <w:proofErr w:type="spellStart"/>
      <w:r w:rsidRPr="00E91336">
        <w:rPr>
          <w:rFonts w:ascii="Times New Roman" w:eastAsia="Times New Roman" w:hAnsi="Times New Roman" w:cs="Times New Roman"/>
          <w:sz w:val="28"/>
          <w:szCs w:val="28"/>
          <w:lang w:eastAsia="ru-RU"/>
        </w:rPr>
        <w:t>Print</w:t>
      </w:r>
      <w:proofErr w:type="spellEnd"/>
      <w:r w:rsidRPr="00E91336">
        <w:rPr>
          <w:rFonts w:ascii="Times New Roman" w:eastAsia="Times New Roman" w:hAnsi="Times New Roman" w:cs="Times New Roman"/>
          <w:sz w:val="28"/>
          <w:szCs w:val="28"/>
          <w:lang w:eastAsia="ru-RU"/>
        </w:rPr>
        <w:t xml:space="preserve"> </w:t>
      </w:r>
      <w:proofErr w:type="spellStart"/>
      <w:r w:rsidRPr="00E91336">
        <w:rPr>
          <w:rFonts w:ascii="Times New Roman" w:eastAsia="Times New Roman" w:hAnsi="Times New Roman" w:cs="Times New Roman"/>
          <w:sz w:val="28"/>
          <w:szCs w:val="28"/>
          <w:lang w:eastAsia="ru-RU"/>
        </w:rPr>
        <w:t>Screen</w:t>
      </w:r>
      <w:proofErr w:type="spellEnd"/>
      <w:r w:rsidRPr="00E91336">
        <w:rPr>
          <w:rFonts w:ascii="Times New Roman" w:eastAsia="Times New Roman" w:hAnsi="Times New Roman" w:cs="Times New Roman"/>
          <w:sz w:val="28"/>
          <w:szCs w:val="28"/>
          <w:lang w:eastAsia="ru-RU"/>
        </w:rPr>
        <w:t>, дату и время обнаружения;</w:t>
      </w:r>
    </w:p>
    <w:p w:rsidR="00E91336" w:rsidRPr="00E91336" w:rsidRDefault="00E91336" w:rsidP="00E91336">
      <w:pPr>
        <w:shd w:val="clear" w:color="auto" w:fill="FFFFFF"/>
        <w:spacing w:before="100" w:beforeAutospacing="1" w:after="100" w:afterAutospacing="1"/>
        <w:ind w:left="360"/>
        <w:jc w:val="both"/>
        <w:rPr>
          <w:rFonts w:ascii="Times New Roman" w:eastAsia="Times New Roman" w:hAnsi="Times New Roman" w:cs="Times New Roman"/>
          <w:sz w:val="28"/>
          <w:szCs w:val="28"/>
          <w:lang w:eastAsia="ru-RU"/>
        </w:rPr>
      </w:pPr>
      <w:r w:rsidRPr="00E91336">
        <w:rPr>
          <w:rFonts w:ascii="Times New Roman" w:eastAsia="Times New Roman" w:hAnsi="Times New Roman" w:cs="Times New Roman"/>
          <w:sz w:val="28"/>
          <w:szCs w:val="28"/>
          <w:lang w:eastAsia="ru-RU"/>
        </w:rPr>
        <w:t xml:space="preserve">- сообщить об этом в ОМВД России по </w:t>
      </w:r>
      <w:r>
        <w:rPr>
          <w:rFonts w:ascii="Times New Roman" w:eastAsia="Times New Roman" w:hAnsi="Times New Roman" w:cs="Times New Roman"/>
          <w:sz w:val="28"/>
          <w:szCs w:val="28"/>
          <w:lang w:eastAsia="ru-RU"/>
        </w:rPr>
        <w:t>Кировскому району</w:t>
      </w:r>
      <w:r w:rsidRPr="00E91336">
        <w:rPr>
          <w:rFonts w:ascii="Times New Roman" w:eastAsia="Times New Roman" w:hAnsi="Times New Roman" w:cs="Times New Roman"/>
          <w:sz w:val="28"/>
          <w:szCs w:val="28"/>
          <w:lang w:eastAsia="ru-RU"/>
        </w:rPr>
        <w:t xml:space="preserve"> по телефону </w:t>
      </w:r>
      <w:r w:rsidR="00845512" w:rsidRPr="00845512">
        <w:rPr>
          <w:rFonts w:ascii="Times New Roman" w:hAnsi="Times New Roman" w:cs="Times New Roman"/>
          <w:color w:val="000000"/>
          <w:sz w:val="28"/>
          <w:szCs w:val="28"/>
          <w:shd w:val="clear" w:color="auto" w:fill="FFFFFF"/>
        </w:rPr>
        <w:t>+7 (36555) 7-70-70</w:t>
      </w:r>
      <w:r w:rsidRPr="00E91336">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1</w:t>
      </w:r>
      <w:r w:rsidRPr="00E91336">
        <w:rPr>
          <w:rFonts w:ascii="Times New Roman" w:eastAsia="Times New Roman" w:hAnsi="Times New Roman" w:cs="Times New Roman"/>
          <w:sz w:val="28"/>
          <w:szCs w:val="28"/>
          <w:lang w:eastAsia="ru-RU"/>
        </w:rPr>
        <w:t>02.</w:t>
      </w:r>
    </w:p>
    <w:p w:rsidR="009506C4" w:rsidRDefault="009506C4" w:rsidP="00E91336"/>
    <w:p w:rsidR="00845512" w:rsidRDefault="00845512" w:rsidP="00E91336"/>
    <w:p w:rsidR="00845512" w:rsidRDefault="00845512" w:rsidP="00E91336"/>
    <w:p w:rsidR="00845512" w:rsidRDefault="00845512" w:rsidP="00E91336"/>
    <w:p w:rsidR="00845512" w:rsidRDefault="00845512" w:rsidP="00E91336"/>
    <w:p w:rsidR="00845512" w:rsidRDefault="00845512">
      <w:r>
        <w:br w:type="page"/>
      </w:r>
    </w:p>
    <w:p w:rsidR="00845512" w:rsidRPr="00845512" w:rsidRDefault="00845512" w:rsidP="00D41267">
      <w:pPr>
        <w:jc w:val="center"/>
        <w:rPr>
          <w:rFonts w:ascii="Times New Roman" w:eastAsia="Times New Roman" w:hAnsi="Times New Roman" w:cs="Times New Roman"/>
          <w:b/>
          <w:bCs/>
          <w:color w:val="000000"/>
          <w:sz w:val="28"/>
          <w:szCs w:val="28"/>
          <w:lang w:eastAsia="ru-RU"/>
        </w:rPr>
      </w:pPr>
      <w:r w:rsidRPr="00845512">
        <w:rPr>
          <w:rFonts w:ascii="Times New Roman" w:eastAsia="Times New Roman" w:hAnsi="Times New Roman" w:cs="Times New Roman"/>
          <w:b/>
          <w:bCs/>
          <w:color w:val="000000"/>
          <w:sz w:val="28"/>
          <w:szCs w:val="28"/>
          <w:lang w:eastAsia="ru-RU"/>
        </w:rPr>
        <w:lastRenderedPageBreak/>
        <w:t>ПРАВИЛА поведения граждан при обнаружении Интернет-ресурсов, пропагандирующих терроризм и экстремизм</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Терроризм – постоянный спутник человечества, который относится к числу самых опасных и трудно прогнозируемых явлений современности, приобретающих все более разнообразные формы и угрожающие масштабы. Террористические акты приносят массовые человеческие жертвы, оказывают сильное психологическое давление на большие массы людей,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Экстремизм – это страшное явление, которое направлено на то, чтобы внести раскол в единство общества, это сложная и неоднородная форма выражения ненависти и вражды. На сегодняшний день экстремизм является реальной угрозой национальной безопасности. Он многолик. Одним из его проявлений является Интернет-экстремизм.</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Не оставайтесь равнодушными!</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При случайном обнаружении в сети Интернет - ресурсов, пропагандирующих терроризм и  содержащих информацию экстремистского характера, необходимо:</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xml:space="preserve">1. Зафиксировать Интернет-адрес (URL) сайта или изображение экрана с помощью </w:t>
      </w:r>
      <w:proofErr w:type="spellStart"/>
      <w:r w:rsidRPr="00845512">
        <w:rPr>
          <w:rFonts w:ascii="Times New Roman" w:eastAsia="Times New Roman" w:hAnsi="Times New Roman" w:cs="Times New Roman"/>
          <w:color w:val="000000"/>
          <w:sz w:val="28"/>
          <w:szCs w:val="28"/>
          <w:lang w:eastAsia="ru-RU"/>
        </w:rPr>
        <w:t>Print</w:t>
      </w:r>
      <w:proofErr w:type="spellEnd"/>
      <w:r w:rsidRPr="00845512">
        <w:rPr>
          <w:rFonts w:ascii="Times New Roman" w:eastAsia="Times New Roman" w:hAnsi="Times New Roman" w:cs="Times New Roman"/>
          <w:color w:val="000000"/>
          <w:sz w:val="28"/>
          <w:szCs w:val="28"/>
          <w:lang w:eastAsia="ru-RU"/>
        </w:rPr>
        <w:t xml:space="preserve"> </w:t>
      </w:r>
      <w:proofErr w:type="spellStart"/>
      <w:r w:rsidRPr="00845512">
        <w:rPr>
          <w:rFonts w:ascii="Times New Roman" w:eastAsia="Times New Roman" w:hAnsi="Times New Roman" w:cs="Times New Roman"/>
          <w:color w:val="000000"/>
          <w:sz w:val="28"/>
          <w:szCs w:val="28"/>
          <w:lang w:eastAsia="ru-RU"/>
        </w:rPr>
        <w:t>Screen</w:t>
      </w:r>
      <w:proofErr w:type="spellEnd"/>
      <w:r w:rsidRPr="00845512">
        <w:rPr>
          <w:rFonts w:ascii="Times New Roman" w:eastAsia="Times New Roman" w:hAnsi="Times New Roman" w:cs="Times New Roman"/>
          <w:color w:val="000000"/>
          <w:sz w:val="28"/>
          <w:szCs w:val="28"/>
          <w:lang w:eastAsia="ru-RU"/>
        </w:rPr>
        <w:t>, дату и время обнаружения;</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2. Сообщить об этом в районный отдел МВД России по К</w:t>
      </w:r>
      <w:r w:rsidR="00D41267">
        <w:rPr>
          <w:rFonts w:ascii="Times New Roman" w:eastAsia="Times New Roman" w:hAnsi="Times New Roman" w:cs="Times New Roman"/>
          <w:color w:val="000000"/>
          <w:sz w:val="28"/>
          <w:szCs w:val="28"/>
          <w:lang w:eastAsia="ru-RU"/>
        </w:rPr>
        <w:t>иров</w:t>
      </w:r>
      <w:r w:rsidRPr="00845512">
        <w:rPr>
          <w:rFonts w:ascii="Times New Roman" w:eastAsia="Times New Roman" w:hAnsi="Times New Roman" w:cs="Times New Roman"/>
          <w:color w:val="000000"/>
          <w:sz w:val="28"/>
          <w:szCs w:val="28"/>
          <w:lang w:eastAsia="ru-RU"/>
        </w:rPr>
        <w:t xml:space="preserve">скому району Республики Крым  (дежурная часть (телефон) -102; </w:t>
      </w:r>
      <w:r w:rsidR="00D41267" w:rsidRPr="00845512">
        <w:rPr>
          <w:rFonts w:ascii="Times New Roman" w:hAnsi="Times New Roman" w:cs="Times New Roman"/>
          <w:color w:val="000000"/>
          <w:sz w:val="28"/>
          <w:szCs w:val="28"/>
          <w:shd w:val="clear" w:color="auto" w:fill="FFFFFF"/>
        </w:rPr>
        <w:t>+7 (36555) 7-70-70</w:t>
      </w:r>
      <w:r w:rsidRPr="00845512">
        <w:rPr>
          <w:rFonts w:ascii="Times New Roman" w:eastAsia="Times New Roman" w:hAnsi="Times New Roman" w:cs="Times New Roman"/>
          <w:color w:val="000000"/>
          <w:sz w:val="28"/>
          <w:szCs w:val="28"/>
          <w:lang w:eastAsia="ru-RU"/>
        </w:rPr>
        <w:t>), представившись и указав контактный телефон для уточнения информации или анонимно.</w:t>
      </w:r>
    </w:p>
    <w:p w:rsidR="00845512" w:rsidRPr="00845512" w:rsidRDefault="00845512" w:rsidP="00D41267">
      <w:pPr>
        <w:spacing w:before="100" w:beforeAutospacing="1" w:after="100" w:afterAutospacing="1"/>
        <w:ind w:firstLine="567"/>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Материалы экстремистской и террористической направленности:</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видеоролики, песни, частушки, стихи, литературные произведения, рассказы и иные публикации, в которых восхваляется преимущество одной расы, национальности над другой, обосновывается или оправдывается национальное или расовое превосходство, оправдывается практика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ссылки на литературные источники, включенные в Федеральный список экстремистских материалов, который размещен на официальном сайте Министерства юстиции РФ;</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lastRenderedPageBreak/>
        <w:t>- изображения фашистской символики;</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выдержки из литературных источников фашистской направленности;</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призывы к массовым беспорядкам, совершению актов гражданского неповиновения, в том числе призывы на встречи с указанием места и времени для участия   в указанных акциях;</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призывы к оскорблению по возрасту, расе, национальности;</w:t>
      </w:r>
    </w:p>
    <w:p w:rsidR="00845512" w:rsidRPr="00845512" w:rsidRDefault="00845512" w:rsidP="00845512">
      <w:pPr>
        <w:spacing w:before="100" w:beforeAutospacing="1" w:after="100" w:afterAutospacing="1"/>
        <w:jc w:val="both"/>
        <w:rPr>
          <w:rFonts w:ascii="Times New Roman" w:eastAsia="Times New Roman" w:hAnsi="Times New Roman" w:cs="Times New Roman"/>
          <w:color w:val="000000"/>
          <w:sz w:val="28"/>
          <w:szCs w:val="28"/>
          <w:lang w:eastAsia="ru-RU"/>
        </w:rPr>
      </w:pPr>
      <w:r w:rsidRPr="00845512">
        <w:rPr>
          <w:rFonts w:ascii="Times New Roman" w:eastAsia="Times New Roman" w:hAnsi="Times New Roman" w:cs="Times New Roman"/>
          <w:color w:val="000000"/>
          <w:sz w:val="28"/>
          <w:szCs w:val="28"/>
          <w:lang w:eastAsia="ru-RU"/>
        </w:rPr>
        <w:t>- способы изготовления самодельных взрывных устройств, зажигательных горючих смесей.</w:t>
      </w:r>
    </w:p>
    <w:p w:rsidR="008C4558" w:rsidRDefault="008C4558">
      <w:r>
        <w:br w:type="page"/>
      </w:r>
    </w:p>
    <w:p w:rsidR="008C4558" w:rsidRPr="008C4558" w:rsidRDefault="008C4558" w:rsidP="008C4558">
      <w:pPr>
        <w:shd w:val="clear" w:color="auto" w:fill="FFFFFF"/>
        <w:spacing w:after="100" w:afterAutospacing="1"/>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А</w:t>
      </w:r>
      <w:r w:rsidRPr="008C4558">
        <w:rPr>
          <w:rFonts w:ascii="Times New Roman" w:eastAsia="Times New Roman" w:hAnsi="Times New Roman" w:cs="Times New Roman"/>
          <w:b/>
          <w:bCs/>
          <w:sz w:val="28"/>
          <w:szCs w:val="28"/>
          <w:lang w:eastAsia="ru-RU"/>
        </w:rPr>
        <w:t xml:space="preserve">лгоритм действий классных руководителей и социальных педагогов по уведомлению правоохранительных органов при выявлении в сети интернет и иных источниках информации о причастности учащихся образовательных учреждений к </w:t>
      </w:r>
      <w:proofErr w:type="gramStart"/>
      <w:r w:rsidRPr="008C4558">
        <w:rPr>
          <w:rFonts w:ascii="Times New Roman" w:eastAsia="Times New Roman" w:hAnsi="Times New Roman" w:cs="Times New Roman"/>
          <w:b/>
          <w:bCs/>
          <w:sz w:val="28"/>
          <w:szCs w:val="28"/>
          <w:lang w:eastAsia="ru-RU"/>
        </w:rPr>
        <w:t>неформальным</w:t>
      </w:r>
      <w:proofErr w:type="gramEnd"/>
      <w:r w:rsidRPr="008C4558">
        <w:rPr>
          <w:rFonts w:ascii="Times New Roman" w:eastAsia="Times New Roman" w:hAnsi="Times New Roman" w:cs="Times New Roman"/>
          <w:b/>
          <w:bCs/>
          <w:sz w:val="28"/>
          <w:szCs w:val="28"/>
          <w:lang w:eastAsia="ru-RU"/>
        </w:rPr>
        <w:t xml:space="preserve"> молодежным </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1. </w:t>
      </w:r>
      <w:r w:rsidRPr="008C4558">
        <w:rPr>
          <w:rFonts w:ascii="Times New Roman" w:eastAsia="Times New Roman" w:hAnsi="Times New Roman" w:cs="Times New Roman"/>
          <w:sz w:val="28"/>
          <w:szCs w:val="28"/>
          <w:lang w:eastAsia="ru-RU"/>
        </w:rPr>
        <w:t xml:space="preserve">В рамках мониторинга сети Интернет, в том числе социальных сетей учащихся, при выявлении </w:t>
      </w:r>
      <w:proofErr w:type="spellStart"/>
      <w:r w:rsidRPr="008C4558">
        <w:rPr>
          <w:rFonts w:ascii="Times New Roman" w:eastAsia="Times New Roman" w:hAnsi="Times New Roman" w:cs="Times New Roman"/>
          <w:sz w:val="28"/>
          <w:szCs w:val="28"/>
          <w:lang w:eastAsia="ru-RU"/>
        </w:rPr>
        <w:t>контента</w:t>
      </w:r>
      <w:proofErr w:type="spellEnd"/>
      <w:r w:rsidRPr="008C4558">
        <w:rPr>
          <w:rFonts w:ascii="Times New Roman" w:eastAsia="Times New Roman" w:hAnsi="Times New Roman" w:cs="Times New Roman"/>
          <w:sz w:val="28"/>
          <w:szCs w:val="28"/>
          <w:lang w:eastAsia="ru-RU"/>
        </w:rPr>
        <w:t xml:space="preserve">, возможно, содержащего признаки проявлений экстремизма или терроризма, необходимо обращать внимание </w:t>
      </w:r>
      <w:proofErr w:type="gramStart"/>
      <w:r w:rsidRPr="008C4558">
        <w:rPr>
          <w:rFonts w:ascii="Times New Roman" w:eastAsia="Times New Roman" w:hAnsi="Times New Roman" w:cs="Times New Roman"/>
          <w:sz w:val="28"/>
          <w:szCs w:val="28"/>
          <w:lang w:eastAsia="ru-RU"/>
        </w:rPr>
        <w:t>на</w:t>
      </w:r>
      <w:proofErr w:type="gramEnd"/>
      <w:r w:rsidRPr="008C4558">
        <w:rPr>
          <w:rFonts w:ascii="Times New Roman" w:eastAsia="Times New Roman" w:hAnsi="Times New Roman" w:cs="Times New Roman"/>
          <w:sz w:val="28"/>
          <w:szCs w:val="28"/>
          <w:lang w:eastAsia="ru-RU"/>
        </w:rPr>
        <w:t>:</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proofErr w:type="gramStart"/>
      <w:r w:rsidRPr="008C4558">
        <w:rPr>
          <w:rFonts w:ascii="Times New Roman" w:eastAsia="Times New Roman" w:hAnsi="Times New Roman" w:cs="Times New Roman"/>
          <w:b/>
          <w:bCs/>
          <w:sz w:val="28"/>
          <w:szCs w:val="28"/>
          <w:lang w:eastAsia="ru-RU"/>
        </w:rPr>
        <w:t>1.1)</w:t>
      </w:r>
      <w:r w:rsidRPr="008C4558">
        <w:rPr>
          <w:rFonts w:ascii="Times New Roman" w:eastAsia="Times New Roman" w:hAnsi="Times New Roman" w:cs="Times New Roman"/>
          <w:sz w:val="28"/>
          <w:szCs w:val="28"/>
          <w:lang w:eastAsia="ru-RU"/>
        </w:rPr>
        <w:t xml:space="preserve"> призывы к насильственному изменению основ конституционного строя и (или) нарушению территориальной целостности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(например, призывы к революции, восстанию, отчуждению части территории Российской Федерации, в том числе обособлению </w:t>
      </w:r>
      <w:r w:rsidR="00D41267">
        <w:rPr>
          <w:rFonts w:ascii="Times New Roman" w:eastAsia="Times New Roman" w:hAnsi="Times New Roman" w:cs="Times New Roman"/>
          <w:sz w:val="28"/>
          <w:szCs w:val="28"/>
          <w:lang w:eastAsia="ru-RU"/>
        </w:rPr>
        <w:t>Республики Крым</w:t>
      </w:r>
      <w:r w:rsidRPr="008C4558">
        <w:rPr>
          <w:rFonts w:ascii="Times New Roman" w:eastAsia="Times New Roman" w:hAnsi="Times New Roman" w:cs="Times New Roman"/>
          <w:sz w:val="28"/>
          <w:szCs w:val="28"/>
          <w:lang w:eastAsia="ru-RU"/>
        </w:rPr>
        <w:t xml:space="preserve"> с целью создания нового самостоятельного суверенного независимого государства и т.п.);</w:t>
      </w:r>
      <w:proofErr w:type="gramEnd"/>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1.2)</w:t>
      </w:r>
      <w:r w:rsidRPr="008C4558">
        <w:rPr>
          <w:rFonts w:ascii="Times New Roman" w:eastAsia="Times New Roman" w:hAnsi="Times New Roman" w:cs="Times New Roman"/>
          <w:sz w:val="28"/>
          <w:szCs w:val="28"/>
          <w:lang w:eastAsia="ru-RU"/>
        </w:rPr>
        <w:t xml:space="preserve"> призывы к осуществлению экстремистской или террористической деятельности (к примеру: призывы к терактам, финансированию террористов, убийству, избиению или выселению лиц определенной национальности или вероисповедания. Прямое или косвенное высказывание, когда обучающийся выражает свои мысли или планы, популяризирует их, при этом его слова направлены на побуждение других людей </w:t>
      </w:r>
      <w:proofErr w:type="gramStart"/>
      <w:r w:rsidRPr="008C4558">
        <w:rPr>
          <w:rFonts w:ascii="Times New Roman" w:eastAsia="Times New Roman" w:hAnsi="Times New Roman" w:cs="Times New Roman"/>
          <w:sz w:val="28"/>
          <w:szCs w:val="28"/>
          <w:lang w:eastAsia="ru-RU"/>
        </w:rPr>
        <w:t>совершать</w:t>
      </w:r>
      <w:proofErr w:type="gramEnd"/>
      <w:r w:rsidRPr="008C4558">
        <w:rPr>
          <w:rFonts w:ascii="Times New Roman" w:eastAsia="Times New Roman" w:hAnsi="Times New Roman" w:cs="Times New Roman"/>
          <w:sz w:val="28"/>
          <w:szCs w:val="28"/>
          <w:lang w:eastAsia="ru-RU"/>
        </w:rPr>
        <w:t xml:space="preserve"> преступления, акты ненависти, насилия и агрессии в отношении представителей какой-либо нации, расы, приверженцев той или иной религии. Призыв к деятельности может выражаться в грамматических модальных конструкциях побуждения с использованием глаголов в повелительном наклонении («бейте», «жгите», «убивайте», «взрывайте» и т.п.), а также </w:t>
      </w:r>
      <w:proofErr w:type="gramStart"/>
      <w:r w:rsidRPr="008C4558">
        <w:rPr>
          <w:rFonts w:ascii="Times New Roman" w:eastAsia="Times New Roman" w:hAnsi="Times New Roman" w:cs="Times New Roman"/>
          <w:sz w:val="28"/>
          <w:szCs w:val="28"/>
          <w:lang w:eastAsia="ru-RU"/>
        </w:rPr>
        <w:t>в</w:t>
      </w:r>
      <w:proofErr w:type="gramEnd"/>
      <w:r w:rsidRPr="008C4558">
        <w:rPr>
          <w:rFonts w:ascii="Times New Roman" w:eastAsia="Times New Roman" w:hAnsi="Times New Roman" w:cs="Times New Roman"/>
          <w:sz w:val="28"/>
          <w:szCs w:val="28"/>
          <w:lang w:eastAsia="ru-RU"/>
        </w:rPr>
        <w:t xml:space="preserve"> фрагментах информации, содержащей вопрос «Что делать?» и предлагаемом автором ответе на поставленный вопрос, например, «Тотальная и жесткая зачистка России от…», информации с косвенным призывом: «Вам необходимо совершить правосудие. </w:t>
      </w:r>
      <w:proofErr w:type="gramStart"/>
      <w:r w:rsidRPr="008C4558">
        <w:rPr>
          <w:rFonts w:ascii="Times New Roman" w:eastAsia="Times New Roman" w:hAnsi="Times New Roman" w:cs="Times New Roman"/>
          <w:sz w:val="28"/>
          <w:szCs w:val="28"/>
          <w:lang w:eastAsia="ru-RU"/>
        </w:rPr>
        <w:t>А это значит уничтожить физически всех…»);</w:t>
      </w:r>
      <w:proofErr w:type="gramEnd"/>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1.3)</w:t>
      </w:r>
      <w:r w:rsidRPr="008C4558">
        <w:rPr>
          <w:rFonts w:ascii="Times New Roman" w:eastAsia="Times New Roman" w:hAnsi="Times New Roman" w:cs="Times New Roman"/>
          <w:sz w:val="28"/>
          <w:szCs w:val="28"/>
          <w:lang w:eastAsia="ru-RU"/>
        </w:rPr>
        <w:t xml:space="preserve"> публичное оправдание терроризма (положительная оценка совершенного террористического акта и (или) участвовавшего в его совершении лица в связи с этим террористическим актом, основанная на утверждениях о целесообразности, правильности, необходимости именно такого способа действий, даваемая вопреки общепринятому осуждению этих действий. </w:t>
      </w:r>
      <w:proofErr w:type="gramStart"/>
      <w:r w:rsidRPr="008C4558">
        <w:rPr>
          <w:rFonts w:ascii="Times New Roman" w:eastAsia="Times New Roman" w:hAnsi="Times New Roman" w:cs="Times New Roman"/>
          <w:sz w:val="28"/>
          <w:szCs w:val="28"/>
          <w:lang w:eastAsia="ru-RU"/>
        </w:rPr>
        <w:t>Формирование одобрительного отношения к идеологии и практике насилия, например, когда обучающийся приходит к выводу о необходимости поддержки действий террористов, пишет о правильности и обоснованности таких действий);</w:t>
      </w:r>
      <w:proofErr w:type="gramEnd"/>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proofErr w:type="gramStart"/>
      <w:r w:rsidRPr="008C4558">
        <w:rPr>
          <w:rFonts w:ascii="Times New Roman" w:eastAsia="Times New Roman" w:hAnsi="Times New Roman" w:cs="Times New Roman"/>
          <w:b/>
          <w:bCs/>
          <w:sz w:val="28"/>
          <w:szCs w:val="28"/>
          <w:lang w:eastAsia="ru-RU"/>
        </w:rPr>
        <w:lastRenderedPageBreak/>
        <w:t>1.4)</w:t>
      </w:r>
      <w:r w:rsidRPr="008C4558">
        <w:rPr>
          <w:rFonts w:ascii="Times New Roman" w:eastAsia="Times New Roman" w:hAnsi="Times New Roman" w:cs="Times New Roman"/>
          <w:sz w:val="28"/>
          <w:szCs w:val="28"/>
          <w:lang w:eastAsia="ru-RU"/>
        </w:rPr>
        <w:t xml:space="preserve"> возбуждение социальной, расовой, национальной или религиозной розни, унижение достоинства одного человека или группы лиц по специальным признакам, к которым относятся: пол, раса, национальность, язык, происхождение, отношение к религии, принадлежность к какой-либо социальной группе (использование нецензурных выражений, </w:t>
      </w:r>
      <w:proofErr w:type="spellStart"/>
      <w:r w:rsidRPr="008C4558">
        <w:rPr>
          <w:rFonts w:ascii="Times New Roman" w:eastAsia="Times New Roman" w:hAnsi="Times New Roman" w:cs="Times New Roman"/>
          <w:sz w:val="28"/>
          <w:szCs w:val="28"/>
          <w:lang w:eastAsia="ru-RU"/>
        </w:rPr>
        <w:t>похабных</w:t>
      </w:r>
      <w:proofErr w:type="spellEnd"/>
      <w:r w:rsidRPr="008C4558">
        <w:rPr>
          <w:rFonts w:ascii="Times New Roman" w:eastAsia="Times New Roman" w:hAnsi="Times New Roman" w:cs="Times New Roman"/>
          <w:sz w:val="28"/>
          <w:szCs w:val="28"/>
          <w:lang w:eastAsia="ru-RU"/>
        </w:rPr>
        <w:t>, непристойный, богомерзких, вульгарных бранных слов, примененных в отношении человека либо группы лиц по признакам пола, расы, национальности, языка, происхождения, отношения к религии</w:t>
      </w:r>
      <w:proofErr w:type="gramEnd"/>
      <w:r w:rsidRPr="008C4558">
        <w:rPr>
          <w:rFonts w:ascii="Times New Roman" w:eastAsia="Times New Roman" w:hAnsi="Times New Roman" w:cs="Times New Roman"/>
          <w:sz w:val="28"/>
          <w:szCs w:val="28"/>
          <w:lang w:eastAsia="ru-RU"/>
        </w:rPr>
        <w:t xml:space="preserve">, а равно принадлежности к какой-либо социальной группе. </w:t>
      </w:r>
      <w:proofErr w:type="gramStart"/>
      <w:r w:rsidRPr="008C4558">
        <w:rPr>
          <w:rFonts w:ascii="Times New Roman" w:eastAsia="Times New Roman" w:hAnsi="Times New Roman" w:cs="Times New Roman"/>
          <w:sz w:val="28"/>
          <w:szCs w:val="28"/>
          <w:lang w:eastAsia="ru-RU"/>
        </w:rPr>
        <w:t>Распространение ложных измышлений, извращенных или тенденциозно подобранных сведений об истории, культуре, обычаях, психологическом складе, верованиях, идеях, событиях, памятниках и документах, входящих в число национальных или религиозных ценностей, позорящих или оскорбляющих этническую или конфессиональную группу либо ее отдельных представителей как членов этой группы, заключающих в себе издевку, отвращение или презрение к ним.</w:t>
      </w:r>
      <w:proofErr w:type="gramEnd"/>
      <w:r w:rsidRPr="008C4558">
        <w:rPr>
          <w:rFonts w:ascii="Times New Roman" w:eastAsia="Times New Roman" w:hAnsi="Times New Roman" w:cs="Times New Roman"/>
          <w:sz w:val="28"/>
          <w:szCs w:val="28"/>
          <w:lang w:eastAsia="ru-RU"/>
        </w:rPr>
        <w:t xml:space="preserve"> </w:t>
      </w:r>
      <w:proofErr w:type="gramStart"/>
      <w:r w:rsidRPr="008C4558">
        <w:rPr>
          <w:rFonts w:ascii="Times New Roman" w:eastAsia="Times New Roman" w:hAnsi="Times New Roman" w:cs="Times New Roman"/>
          <w:sz w:val="28"/>
          <w:szCs w:val="28"/>
          <w:lang w:eastAsia="ru-RU"/>
        </w:rPr>
        <w:t>Высказывания, обосновывающие или утверждающие необходимость геноцида, массовых репрессий, депортаций, совершения иных противоправных действий, в том числе применения насилия, в отношении представителей какой-либо нации, расы, приверженцев той или иной религии, употребление таких слов, как «требуется», «необходимо», «нужно» с уточнением желаемых к выполнению агрессивных, жестоких действий по отношению к людям определенной нации, расы, религиозной принадлежности, зачастую с указанием на наличие существенных причин</w:t>
      </w:r>
      <w:proofErr w:type="gramEnd"/>
      <w:r w:rsidRPr="008C4558">
        <w:rPr>
          <w:rFonts w:ascii="Times New Roman" w:eastAsia="Times New Roman" w:hAnsi="Times New Roman" w:cs="Times New Roman"/>
          <w:sz w:val="28"/>
          <w:szCs w:val="28"/>
          <w:lang w:eastAsia="ru-RU"/>
        </w:rPr>
        <w:t xml:space="preserve"> для их совершения и правильность избранного действия путем употребления слов «потому что…», «иначе они…» либо «пока они не…» сделали что-либо и т.д.). Обоснование либо оправдание необходимости враждебного, неприязненного или презрительного отношения к лицам, выделяемым по признакам пола, расы, национальности, языка, происхождения, отношения к религии, а равно принадлежности к какой-либо социальной группе, отрицание социальной значимости, этнокультурной ценности таких людей. Обоснование мнения о том, что группа лиц испытывает крайне враждебные чувства к той группе лиц, к которой говорящий относит и себя. </w:t>
      </w:r>
      <w:proofErr w:type="gramStart"/>
      <w:r w:rsidRPr="008C4558">
        <w:rPr>
          <w:rFonts w:ascii="Times New Roman" w:eastAsia="Times New Roman" w:hAnsi="Times New Roman" w:cs="Times New Roman"/>
          <w:sz w:val="28"/>
          <w:szCs w:val="28"/>
          <w:lang w:eastAsia="ru-RU"/>
        </w:rPr>
        <w:t>Враждебные чувства выделяемой группы лиц являются необоснованными, немотивированными, поэтому читатели должны быть крайне осторожными в отношениях с ее представителями, должны объединиться, чтобы наказать и победить зло и т.п.);</w:t>
      </w:r>
      <w:proofErr w:type="gramEnd"/>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1.5)</w:t>
      </w:r>
      <w:r w:rsidRPr="008C4558">
        <w:rPr>
          <w:rFonts w:ascii="Times New Roman" w:eastAsia="Times New Roman" w:hAnsi="Times New Roman" w:cs="Times New Roman"/>
          <w:sz w:val="28"/>
          <w:szCs w:val="28"/>
          <w:lang w:eastAsia="ru-RU"/>
        </w:rPr>
        <w:t> пропаганду исключительности, превосходства либо неполноценности человека по признакам социальной, расовой, национальной, религиозной или языковой принадлежности или отношения к религии (формирование убеждения в ущербности, неполноценности представителей одной группы и исключительности, превосходства другой группы, справедливости ненавистнического или враждебного отношения к представителям такой группы);</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lastRenderedPageBreak/>
        <w:t>1.6)</w:t>
      </w:r>
      <w:r w:rsidRPr="008C4558">
        <w:rPr>
          <w:rFonts w:ascii="Times New Roman" w:eastAsia="Times New Roman" w:hAnsi="Times New Roman" w:cs="Times New Roman"/>
          <w:sz w:val="28"/>
          <w:szCs w:val="28"/>
          <w:lang w:eastAsia="ru-RU"/>
        </w:rPr>
        <w:t> пропаганду и реабилитацию нацизма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распространение заведомо ложных сведений о деятельности СССР в годы</w:t>
      </w:r>
      <w:proofErr w:type="gramStart"/>
      <w:r w:rsidRPr="008C4558">
        <w:rPr>
          <w:rFonts w:ascii="Times New Roman" w:eastAsia="Times New Roman" w:hAnsi="Times New Roman" w:cs="Times New Roman"/>
          <w:sz w:val="28"/>
          <w:szCs w:val="28"/>
          <w:lang w:eastAsia="ru-RU"/>
        </w:rPr>
        <w:t xml:space="preserve"> В</w:t>
      </w:r>
      <w:proofErr w:type="gramEnd"/>
      <w:r w:rsidRPr="008C4558">
        <w:rPr>
          <w:rFonts w:ascii="Times New Roman" w:eastAsia="Times New Roman" w:hAnsi="Times New Roman" w:cs="Times New Roman"/>
          <w:sz w:val="28"/>
          <w:szCs w:val="28"/>
          <w:lang w:eastAsia="ru-RU"/>
        </w:rPr>
        <w:t>торой мировой войны, распространение выражающих явное неуважение к обществу сведений о днях воинской славы и памятных датах России, связанных с защитой Отечества, осквернение символов воинской славы России. Информация, пропагандирующая необходимость присвоения имени Адольфа Гитлера улицам, площадям, населённым пунктам и иным географическим объектам, установления в его честь праздничных дат, необходимости сноса памятников и символов воинской славы России, внесения в учебники по истории изменений в части героизации деятельности СССР в годы</w:t>
      </w:r>
      <w:proofErr w:type="gramStart"/>
      <w:r w:rsidRPr="008C4558">
        <w:rPr>
          <w:rFonts w:ascii="Times New Roman" w:eastAsia="Times New Roman" w:hAnsi="Times New Roman" w:cs="Times New Roman"/>
          <w:sz w:val="28"/>
          <w:szCs w:val="28"/>
          <w:lang w:eastAsia="ru-RU"/>
        </w:rPr>
        <w:t xml:space="preserve"> В</w:t>
      </w:r>
      <w:proofErr w:type="gramEnd"/>
      <w:r w:rsidRPr="008C4558">
        <w:rPr>
          <w:rFonts w:ascii="Times New Roman" w:eastAsia="Times New Roman" w:hAnsi="Times New Roman" w:cs="Times New Roman"/>
          <w:sz w:val="28"/>
          <w:szCs w:val="28"/>
          <w:lang w:eastAsia="ru-RU"/>
        </w:rPr>
        <w:t xml:space="preserve">торой мировой войны, переоценки событий данной войны. Отрицание того, что А. Гитлер был преступником, обоснование позиции его благих намерений и отсутствия иных действенных на тот момент правовых методов.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(тексты, рисунки, символы, фотографии, аудио и видео материалы), за исключением случаев, при которых формируется негативное отношение к идеологии нацизма и </w:t>
      </w:r>
      <w:proofErr w:type="gramStart"/>
      <w:r w:rsidRPr="008C4558">
        <w:rPr>
          <w:rFonts w:ascii="Times New Roman" w:eastAsia="Times New Roman" w:hAnsi="Times New Roman" w:cs="Times New Roman"/>
          <w:sz w:val="28"/>
          <w:szCs w:val="28"/>
          <w:lang w:eastAsia="ru-RU"/>
        </w:rPr>
        <w:t>экстремизма</w:t>
      </w:r>
      <w:proofErr w:type="gramEnd"/>
      <w:r w:rsidRPr="008C4558">
        <w:rPr>
          <w:rFonts w:ascii="Times New Roman" w:eastAsia="Times New Roman" w:hAnsi="Times New Roman" w:cs="Times New Roman"/>
          <w:sz w:val="28"/>
          <w:szCs w:val="28"/>
          <w:lang w:eastAsia="ru-RU"/>
        </w:rPr>
        <w:t xml:space="preserve"> и отсутствуют признаки пропаганды или оправдания нацистской и экстремистской идеологии);</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1.7)</w:t>
      </w:r>
      <w:r w:rsidRPr="008C4558">
        <w:rPr>
          <w:rFonts w:ascii="Times New Roman" w:eastAsia="Times New Roman" w:hAnsi="Times New Roman" w:cs="Times New Roman"/>
          <w:sz w:val="28"/>
          <w:szCs w:val="28"/>
          <w:lang w:eastAsia="ru-RU"/>
        </w:rPr>
        <w:t xml:space="preserve"> участие в группах (сообществах) экстремистской или террористической направленности, героизация экстремистов и террористов, размещение экстремистских материалов, причисление себя к неформальным молодежным объединениям неонацистского, неофашистского, антифашистского характера, </w:t>
      </w:r>
      <w:proofErr w:type="spellStart"/>
      <w:r w:rsidRPr="008C4558">
        <w:rPr>
          <w:rFonts w:ascii="Times New Roman" w:eastAsia="Times New Roman" w:hAnsi="Times New Roman" w:cs="Times New Roman"/>
          <w:sz w:val="28"/>
          <w:szCs w:val="28"/>
          <w:lang w:eastAsia="ru-RU"/>
        </w:rPr>
        <w:t>сатанистам</w:t>
      </w:r>
      <w:proofErr w:type="spellEnd"/>
      <w:r w:rsidRPr="008C4558">
        <w:rPr>
          <w:rFonts w:ascii="Times New Roman" w:eastAsia="Times New Roman" w:hAnsi="Times New Roman" w:cs="Times New Roman"/>
          <w:sz w:val="28"/>
          <w:szCs w:val="28"/>
          <w:lang w:eastAsia="ru-RU"/>
        </w:rPr>
        <w:t>, анархистам, скинхедам, футбольным хулиганам, радикальным движениям националистического толка.</w:t>
      </w:r>
    </w:p>
    <w:p w:rsidR="008C4558" w:rsidRPr="008C4558" w:rsidRDefault="008C4558" w:rsidP="008C4558">
      <w:pPr>
        <w:numPr>
          <w:ilvl w:val="0"/>
          <w:numId w:val="2"/>
        </w:num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hyperlink r:id="rId5" w:history="1">
        <w:r w:rsidRPr="008C4558">
          <w:rPr>
            <w:rFonts w:ascii="Times New Roman" w:eastAsia="Times New Roman" w:hAnsi="Times New Roman" w:cs="Times New Roman"/>
            <w:b/>
            <w:bCs/>
            <w:sz w:val="28"/>
            <w:szCs w:val="28"/>
            <w:lang w:eastAsia="ru-RU"/>
          </w:rPr>
          <w:t>http://www.fsb.ru/fsb/npd/terror.htm</w:t>
        </w:r>
      </w:hyperlink>
      <w:r w:rsidRPr="008C4558">
        <w:rPr>
          <w:rFonts w:ascii="Times New Roman" w:eastAsia="Times New Roman" w:hAnsi="Times New Roman" w:cs="Times New Roman"/>
          <w:sz w:val="28"/>
          <w:szCs w:val="28"/>
          <w:lang w:eastAsia="ru-RU"/>
        </w:rPr>
        <w:t> - список террористических организаций;</w:t>
      </w:r>
    </w:p>
    <w:p w:rsidR="008C4558" w:rsidRPr="008C4558" w:rsidRDefault="008C4558" w:rsidP="008C4558">
      <w:pPr>
        <w:numPr>
          <w:ilvl w:val="0"/>
          <w:numId w:val="2"/>
        </w:num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hyperlink r:id="rId6" w:history="1">
        <w:r w:rsidRPr="008C4558">
          <w:rPr>
            <w:rFonts w:ascii="Times New Roman" w:eastAsia="Times New Roman" w:hAnsi="Times New Roman" w:cs="Times New Roman"/>
            <w:b/>
            <w:bCs/>
            <w:sz w:val="28"/>
            <w:szCs w:val="28"/>
            <w:lang w:eastAsia="ru-RU"/>
          </w:rPr>
          <w:t>http://to10.minjust.gov.ru/ru/nko/perechen_zapret?language=ru</w:t>
        </w:r>
      </w:hyperlink>
      <w:r w:rsidRPr="008C4558">
        <w:rPr>
          <w:rFonts w:ascii="Times New Roman" w:eastAsia="Times New Roman" w:hAnsi="Times New Roman" w:cs="Times New Roman"/>
          <w:sz w:val="28"/>
          <w:szCs w:val="28"/>
          <w:lang w:eastAsia="ru-RU"/>
        </w:rPr>
        <w:t> - список экстремистских организаций;</w:t>
      </w:r>
    </w:p>
    <w:p w:rsidR="008C4558" w:rsidRPr="008C4558" w:rsidRDefault="008C4558" w:rsidP="008C4558">
      <w:pPr>
        <w:numPr>
          <w:ilvl w:val="0"/>
          <w:numId w:val="2"/>
        </w:num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hyperlink r:id="rId7" w:history="1">
        <w:r w:rsidRPr="008C4558">
          <w:rPr>
            <w:rFonts w:ascii="Times New Roman" w:eastAsia="Times New Roman" w:hAnsi="Times New Roman" w:cs="Times New Roman"/>
            <w:b/>
            <w:bCs/>
            <w:sz w:val="28"/>
            <w:szCs w:val="28"/>
            <w:lang w:eastAsia="ru-RU"/>
          </w:rPr>
          <w:t>http://www.fedsfm.ru/documents/terrorists-catalog-portal-act</w:t>
        </w:r>
      </w:hyperlink>
      <w:r w:rsidRPr="008C4558">
        <w:rPr>
          <w:rFonts w:ascii="Times New Roman" w:eastAsia="Times New Roman" w:hAnsi="Times New Roman" w:cs="Times New Roman"/>
          <w:sz w:val="28"/>
          <w:szCs w:val="28"/>
          <w:lang w:eastAsia="ru-RU"/>
        </w:rPr>
        <w:t> - перечень террористов и экстремистов;</w:t>
      </w:r>
    </w:p>
    <w:p w:rsidR="008C4558" w:rsidRPr="008C4558" w:rsidRDefault="008C4558" w:rsidP="008C4558">
      <w:pPr>
        <w:numPr>
          <w:ilvl w:val="0"/>
          <w:numId w:val="2"/>
        </w:num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hyperlink r:id="rId8" w:history="1">
        <w:r w:rsidRPr="008C4558">
          <w:rPr>
            <w:rFonts w:ascii="Times New Roman" w:eastAsia="Times New Roman" w:hAnsi="Times New Roman" w:cs="Times New Roman"/>
            <w:b/>
            <w:bCs/>
            <w:sz w:val="28"/>
            <w:szCs w:val="28"/>
            <w:lang w:eastAsia="ru-RU"/>
          </w:rPr>
          <w:t>https://minjust.gov.ru/ru/extremist-materials</w:t>
        </w:r>
      </w:hyperlink>
      <w:r w:rsidRPr="008C4558">
        <w:rPr>
          <w:rFonts w:ascii="Times New Roman" w:eastAsia="Times New Roman" w:hAnsi="Times New Roman" w:cs="Times New Roman"/>
          <w:sz w:val="28"/>
          <w:szCs w:val="28"/>
          <w:lang w:eastAsia="ru-RU"/>
        </w:rPr>
        <w:t> - федеральный список экстремистских материалов;</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1.8)</w:t>
      </w:r>
      <w:r w:rsidRPr="008C4558">
        <w:rPr>
          <w:rFonts w:ascii="Times New Roman" w:eastAsia="Times New Roman" w:hAnsi="Times New Roman" w:cs="Times New Roman"/>
          <w:sz w:val="28"/>
          <w:szCs w:val="28"/>
          <w:lang w:eastAsia="ru-RU"/>
        </w:rPr>
        <w:t xml:space="preserve"> травлю сверстников (т.н. </w:t>
      </w:r>
      <w:proofErr w:type="spellStart"/>
      <w:r w:rsidRPr="008C4558">
        <w:rPr>
          <w:rFonts w:ascii="Times New Roman" w:eastAsia="Times New Roman" w:hAnsi="Times New Roman" w:cs="Times New Roman"/>
          <w:sz w:val="28"/>
          <w:szCs w:val="28"/>
          <w:lang w:eastAsia="ru-RU"/>
        </w:rPr>
        <w:t>буллинг</w:t>
      </w:r>
      <w:proofErr w:type="spellEnd"/>
      <w:r w:rsidRPr="008C4558">
        <w:rPr>
          <w:rFonts w:ascii="Times New Roman" w:eastAsia="Times New Roman" w:hAnsi="Times New Roman" w:cs="Times New Roman"/>
          <w:sz w:val="28"/>
          <w:szCs w:val="28"/>
          <w:lang w:eastAsia="ru-RU"/>
        </w:rPr>
        <w:t xml:space="preserve">), конфликты, которые могут привести к насильственным преступлениям в образовательных учреждениях с применением оружия (т.н. </w:t>
      </w:r>
      <w:proofErr w:type="spellStart"/>
      <w:r w:rsidRPr="008C4558">
        <w:rPr>
          <w:rFonts w:ascii="Times New Roman" w:eastAsia="Times New Roman" w:hAnsi="Times New Roman" w:cs="Times New Roman"/>
          <w:sz w:val="28"/>
          <w:szCs w:val="28"/>
          <w:lang w:eastAsia="ru-RU"/>
        </w:rPr>
        <w:t>скулшутинг</w:t>
      </w:r>
      <w:proofErr w:type="spellEnd"/>
      <w:r w:rsidRPr="008C4558">
        <w:rPr>
          <w:rFonts w:ascii="Times New Roman" w:eastAsia="Times New Roman" w:hAnsi="Times New Roman" w:cs="Times New Roman"/>
          <w:sz w:val="28"/>
          <w:szCs w:val="28"/>
          <w:lang w:eastAsia="ru-RU"/>
        </w:rPr>
        <w:t xml:space="preserve"> и </w:t>
      </w:r>
      <w:proofErr w:type="spellStart"/>
      <w:r w:rsidRPr="008C4558">
        <w:rPr>
          <w:rFonts w:ascii="Times New Roman" w:eastAsia="Times New Roman" w:hAnsi="Times New Roman" w:cs="Times New Roman"/>
          <w:sz w:val="28"/>
          <w:szCs w:val="28"/>
          <w:lang w:eastAsia="ru-RU"/>
        </w:rPr>
        <w:t>колумбайн</w:t>
      </w:r>
      <w:proofErr w:type="spellEnd"/>
      <w:r w:rsidRPr="008C4558">
        <w:rPr>
          <w:rFonts w:ascii="Times New Roman" w:eastAsia="Times New Roman" w:hAnsi="Times New Roman" w:cs="Times New Roman"/>
          <w:sz w:val="28"/>
          <w:szCs w:val="28"/>
          <w:lang w:eastAsia="ru-RU"/>
        </w:rPr>
        <w:t>), вылиться в массовые убийства.</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lastRenderedPageBreak/>
        <w:t>2. </w:t>
      </w:r>
      <w:proofErr w:type="gramStart"/>
      <w:r w:rsidRPr="008C4558">
        <w:rPr>
          <w:rFonts w:ascii="Times New Roman" w:eastAsia="Times New Roman" w:hAnsi="Times New Roman" w:cs="Times New Roman"/>
          <w:sz w:val="28"/>
          <w:szCs w:val="28"/>
          <w:lang w:eastAsia="ru-RU"/>
        </w:rPr>
        <w:t xml:space="preserve">При выявлении в сети Интернет (либо в иных источниках) информации о возможной причастности учащегося образовательного учреждения к неформальным молодежным объединениям и течениям экстремистского или террористического толка, необходимо запечатлеть данную информацию посредством сохранения </w:t>
      </w:r>
      <w:proofErr w:type="spellStart"/>
      <w:r w:rsidRPr="008C4558">
        <w:rPr>
          <w:rFonts w:ascii="Times New Roman" w:eastAsia="Times New Roman" w:hAnsi="Times New Roman" w:cs="Times New Roman"/>
          <w:sz w:val="28"/>
          <w:szCs w:val="28"/>
          <w:lang w:eastAsia="ru-RU"/>
        </w:rPr>
        <w:t>скриншота</w:t>
      </w:r>
      <w:proofErr w:type="spellEnd"/>
      <w:r w:rsidRPr="008C4558">
        <w:rPr>
          <w:rFonts w:ascii="Times New Roman" w:eastAsia="Times New Roman" w:hAnsi="Times New Roman" w:cs="Times New Roman"/>
          <w:sz w:val="28"/>
          <w:szCs w:val="28"/>
          <w:lang w:eastAsia="ru-RU"/>
        </w:rPr>
        <w:t xml:space="preserve"> экрана рабочего стола компьютера (при этом, чтобы в поле зрения были дата и время, ссылка на сайт, либо </w:t>
      </w:r>
      <w:proofErr w:type="spellStart"/>
      <w:r w:rsidRPr="008C4558">
        <w:rPr>
          <w:rFonts w:ascii="Times New Roman" w:eastAsia="Times New Roman" w:hAnsi="Times New Roman" w:cs="Times New Roman"/>
          <w:sz w:val="28"/>
          <w:szCs w:val="28"/>
          <w:lang w:eastAsia="ru-RU"/>
        </w:rPr>
        <w:t>id</w:t>
      </w:r>
      <w:proofErr w:type="spellEnd"/>
      <w:r w:rsidRPr="008C4558">
        <w:rPr>
          <w:rFonts w:ascii="Times New Roman" w:eastAsia="Times New Roman" w:hAnsi="Times New Roman" w:cs="Times New Roman"/>
          <w:sz w:val="28"/>
          <w:szCs w:val="28"/>
          <w:lang w:eastAsia="ru-RU"/>
        </w:rPr>
        <w:t xml:space="preserve"> страницы в социальной сети, из которых получена информация</w:t>
      </w:r>
      <w:proofErr w:type="gramEnd"/>
      <w:r w:rsidRPr="008C4558">
        <w:rPr>
          <w:rFonts w:ascii="Times New Roman" w:eastAsia="Times New Roman" w:hAnsi="Times New Roman" w:cs="Times New Roman"/>
          <w:sz w:val="28"/>
          <w:szCs w:val="28"/>
          <w:lang w:eastAsia="ru-RU"/>
        </w:rPr>
        <w:t>).</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3.</w:t>
      </w:r>
      <w:r w:rsidRPr="008C4558">
        <w:rPr>
          <w:rFonts w:ascii="Times New Roman" w:eastAsia="Times New Roman" w:hAnsi="Times New Roman" w:cs="Times New Roman"/>
          <w:sz w:val="28"/>
          <w:szCs w:val="28"/>
          <w:lang w:eastAsia="ru-RU"/>
        </w:rPr>
        <w:t> </w:t>
      </w:r>
      <w:proofErr w:type="gramStart"/>
      <w:r w:rsidRPr="008C4558">
        <w:rPr>
          <w:rFonts w:ascii="Times New Roman" w:eastAsia="Times New Roman" w:hAnsi="Times New Roman" w:cs="Times New Roman"/>
          <w:sz w:val="28"/>
          <w:szCs w:val="28"/>
          <w:lang w:eastAsia="ru-RU"/>
        </w:rPr>
        <w:t xml:space="preserve">После обнаружения информации необходимо незамедлительно составить служебную записку на имя директора образовательного учреждения с приложением </w:t>
      </w:r>
      <w:proofErr w:type="spellStart"/>
      <w:r w:rsidRPr="008C4558">
        <w:rPr>
          <w:rFonts w:ascii="Times New Roman" w:eastAsia="Times New Roman" w:hAnsi="Times New Roman" w:cs="Times New Roman"/>
          <w:sz w:val="28"/>
          <w:szCs w:val="28"/>
          <w:lang w:eastAsia="ru-RU"/>
        </w:rPr>
        <w:t>скриншота</w:t>
      </w:r>
      <w:proofErr w:type="spellEnd"/>
      <w:r w:rsidRPr="008C4558">
        <w:rPr>
          <w:rFonts w:ascii="Times New Roman" w:eastAsia="Times New Roman" w:hAnsi="Times New Roman" w:cs="Times New Roman"/>
          <w:sz w:val="28"/>
          <w:szCs w:val="28"/>
          <w:lang w:eastAsia="ru-RU"/>
        </w:rPr>
        <w:t xml:space="preserve"> экрана, где в описательной части записки сообщить о сведениях, выявленных в сети Интернет (либо в иных источниках), а также сведения об учащемся (Ф.И.О., дата рождения, место регистрации/проживания, контактный телефон, класс обучения, круг общения обучающегося, а также сведения о его увлечениях вне</w:t>
      </w:r>
      <w:proofErr w:type="gramEnd"/>
      <w:r w:rsidRPr="008C4558">
        <w:rPr>
          <w:rFonts w:ascii="Times New Roman" w:eastAsia="Times New Roman" w:hAnsi="Times New Roman" w:cs="Times New Roman"/>
          <w:sz w:val="28"/>
          <w:szCs w:val="28"/>
          <w:lang w:eastAsia="ru-RU"/>
        </w:rPr>
        <w:t xml:space="preserve"> школы).</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4.</w:t>
      </w:r>
      <w:r w:rsidRPr="008C4558">
        <w:rPr>
          <w:rFonts w:ascii="Times New Roman" w:eastAsia="Times New Roman" w:hAnsi="Times New Roman" w:cs="Times New Roman"/>
          <w:sz w:val="28"/>
          <w:szCs w:val="28"/>
          <w:lang w:eastAsia="ru-RU"/>
        </w:rPr>
        <w:t> Директор образовательного учреждения незамедлительно (не позднее 24 часов с момента выявления) направляет информационное письмо о выявленных фактах для организации профилактический работы следующим адресатам:</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4.1)</w:t>
      </w:r>
      <w:r w:rsidRPr="008C4558">
        <w:rPr>
          <w:rFonts w:ascii="Times New Roman" w:eastAsia="Times New Roman" w:hAnsi="Times New Roman" w:cs="Times New Roman"/>
          <w:sz w:val="28"/>
          <w:szCs w:val="28"/>
          <w:lang w:eastAsia="ru-RU"/>
        </w:rPr>
        <w:t> в отдел образования</w:t>
      </w:r>
      <w:r w:rsidR="00D41267">
        <w:rPr>
          <w:rFonts w:ascii="Times New Roman" w:eastAsia="Times New Roman" w:hAnsi="Times New Roman" w:cs="Times New Roman"/>
          <w:sz w:val="28"/>
          <w:szCs w:val="28"/>
          <w:lang w:eastAsia="ru-RU"/>
        </w:rPr>
        <w:t>, молодежи и спорта администрации Кировского района Республики Крым</w:t>
      </w:r>
      <w:r w:rsidRPr="008C4558">
        <w:rPr>
          <w:rFonts w:ascii="Times New Roman" w:eastAsia="Times New Roman" w:hAnsi="Times New Roman" w:cs="Times New Roman"/>
          <w:sz w:val="28"/>
          <w:szCs w:val="28"/>
          <w:lang w:eastAsia="ru-RU"/>
        </w:rPr>
        <w:t xml:space="preserve"> (затем отдел образования уведомляет </w:t>
      </w:r>
      <w:r w:rsidR="00D41267">
        <w:rPr>
          <w:rFonts w:ascii="Times New Roman" w:eastAsia="Times New Roman" w:hAnsi="Times New Roman" w:cs="Times New Roman"/>
          <w:sz w:val="28"/>
          <w:szCs w:val="28"/>
          <w:lang w:eastAsia="ru-RU"/>
        </w:rPr>
        <w:t>Министерство образования, науки и молодежи Республики Крым</w:t>
      </w:r>
      <w:r w:rsidRPr="008C4558">
        <w:rPr>
          <w:rFonts w:ascii="Times New Roman" w:eastAsia="Times New Roman" w:hAnsi="Times New Roman" w:cs="Times New Roman"/>
          <w:sz w:val="28"/>
          <w:szCs w:val="28"/>
          <w:lang w:eastAsia="ru-RU"/>
        </w:rPr>
        <w:t>);</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4.2)</w:t>
      </w:r>
      <w:r w:rsidRPr="008C4558">
        <w:rPr>
          <w:rFonts w:ascii="Times New Roman" w:eastAsia="Times New Roman" w:hAnsi="Times New Roman" w:cs="Times New Roman"/>
          <w:sz w:val="28"/>
          <w:szCs w:val="28"/>
          <w:lang w:eastAsia="ru-RU"/>
        </w:rPr>
        <w:t> начальнику территориального органа МВД России по месту жительства учащегося.</w:t>
      </w:r>
    </w:p>
    <w:p w:rsidR="008C4558" w:rsidRPr="008C4558" w:rsidRDefault="008C4558" w:rsidP="008C4558">
      <w:pPr>
        <w:shd w:val="clear" w:color="auto" w:fill="FFFFFF"/>
        <w:spacing w:after="100" w:afterAutospacing="1" w:line="312" w:lineRule="atLeast"/>
        <w:jc w:val="both"/>
        <w:rPr>
          <w:rFonts w:ascii="Times New Roman" w:eastAsia="Times New Roman" w:hAnsi="Times New Roman" w:cs="Times New Roman"/>
          <w:sz w:val="28"/>
          <w:szCs w:val="28"/>
          <w:lang w:eastAsia="ru-RU"/>
        </w:rPr>
      </w:pPr>
      <w:r w:rsidRPr="008C4558">
        <w:rPr>
          <w:rFonts w:ascii="Times New Roman" w:eastAsia="Times New Roman" w:hAnsi="Times New Roman" w:cs="Times New Roman"/>
          <w:b/>
          <w:bCs/>
          <w:sz w:val="28"/>
          <w:szCs w:val="28"/>
          <w:lang w:eastAsia="ru-RU"/>
        </w:rPr>
        <w:t>5.</w:t>
      </w:r>
      <w:r w:rsidRPr="008C4558">
        <w:rPr>
          <w:rFonts w:ascii="Times New Roman" w:eastAsia="Times New Roman" w:hAnsi="Times New Roman" w:cs="Times New Roman"/>
          <w:sz w:val="28"/>
          <w:szCs w:val="28"/>
          <w:lang w:eastAsia="ru-RU"/>
        </w:rPr>
        <w:t> Информацию о каждом случае направления либо получения информации в отношении учащихся образовательного учреждения необходимо подшивать в соответствующее накопительное дело образовательного учреждения (папку) для проведения анализа и повышения качества профилактической работы.</w:t>
      </w:r>
    </w:p>
    <w:p w:rsidR="00845512" w:rsidRPr="00E91336" w:rsidRDefault="00845512" w:rsidP="00E91336"/>
    <w:sectPr w:rsidR="00845512" w:rsidRPr="00E91336" w:rsidSect="00950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0506C"/>
    <w:multiLevelType w:val="hybridMultilevel"/>
    <w:tmpl w:val="E9DA0590"/>
    <w:lvl w:ilvl="0" w:tplc="AEB4C61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066CF7"/>
    <w:multiLevelType w:val="multilevel"/>
    <w:tmpl w:val="42C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1C85"/>
    <w:rsid w:val="001D0E45"/>
    <w:rsid w:val="0074245A"/>
    <w:rsid w:val="00845512"/>
    <w:rsid w:val="008A04C2"/>
    <w:rsid w:val="008C4558"/>
    <w:rsid w:val="009506C4"/>
    <w:rsid w:val="00991C85"/>
    <w:rsid w:val="00A47688"/>
    <w:rsid w:val="00D35A6C"/>
    <w:rsid w:val="00D41267"/>
    <w:rsid w:val="00E91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336"/>
  </w:style>
  <w:style w:type="paragraph" w:styleId="2">
    <w:name w:val="heading 2"/>
    <w:basedOn w:val="a"/>
    <w:link w:val="20"/>
    <w:uiPriority w:val="9"/>
    <w:qFormat/>
    <w:rsid w:val="008C455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1C8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91C85"/>
    <w:rPr>
      <w:b/>
      <w:bCs/>
    </w:rPr>
  </w:style>
  <w:style w:type="paragraph" w:styleId="a5">
    <w:name w:val="List Paragraph"/>
    <w:basedOn w:val="a"/>
    <w:uiPriority w:val="34"/>
    <w:qFormat/>
    <w:rsid w:val="00E91336"/>
    <w:pPr>
      <w:ind w:left="720"/>
      <w:contextualSpacing/>
    </w:pPr>
  </w:style>
  <w:style w:type="character" w:customStyle="1" w:styleId="20">
    <w:name w:val="Заголовок 2 Знак"/>
    <w:basedOn w:val="a0"/>
    <w:link w:val="2"/>
    <w:uiPriority w:val="9"/>
    <w:rsid w:val="008C4558"/>
    <w:rPr>
      <w:rFonts w:ascii="Times New Roman" w:eastAsia="Times New Roman" w:hAnsi="Times New Roman" w:cs="Times New Roman"/>
      <w:b/>
      <w:bCs/>
      <w:sz w:val="36"/>
      <w:szCs w:val="36"/>
      <w:lang w:eastAsia="ru-RU"/>
    </w:rPr>
  </w:style>
  <w:style w:type="character" w:styleId="a6">
    <w:name w:val="Emphasis"/>
    <w:basedOn w:val="a0"/>
    <w:uiPriority w:val="20"/>
    <w:qFormat/>
    <w:rsid w:val="008C4558"/>
    <w:rPr>
      <w:i/>
      <w:iCs/>
    </w:rPr>
  </w:style>
  <w:style w:type="character" w:styleId="a7">
    <w:name w:val="Hyperlink"/>
    <w:basedOn w:val="a0"/>
    <w:uiPriority w:val="99"/>
    <w:semiHidden/>
    <w:unhideWhenUsed/>
    <w:rsid w:val="008C4558"/>
    <w:rPr>
      <w:color w:val="0000FF"/>
      <w:u w:val="single"/>
    </w:rPr>
  </w:style>
</w:styles>
</file>

<file path=word/webSettings.xml><?xml version="1.0" encoding="utf-8"?>
<w:webSettings xmlns:r="http://schemas.openxmlformats.org/officeDocument/2006/relationships" xmlns:w="http://schemas.openxmlformats.org/wordprocessingml/2006/main">
  <w:divs>
    <w:div w:id="122968733">
      <w:bodyDiv w:val="1"/>
      <w:marLeft w:val="0"/>
      <w:marRight w:val="0"/>
      <w:marTop w:val="0"/>
      <w:marBottom w:val="0"/>
      <w:divBdr>
        <w:top w:val="none" w:sz="0" w:space="0" w:color="auto"/>
        <w:left w:val="none" w:sz="0" w:space="0" w:color="auto"/>
        <w:bottom w:val="none" w:sz="0" w:space="0" w:color="auto"/>
        <w:right w:val="none" w:sz="0" w:space="0" w:color="auto"/>
      </w:divBdr>
    </w:div>
    <w:div w:id="1654290689">
      <w:bodyDiv w:val="1"/>
      <w:marLeft w:val="0"/>
      <w:marRight w:val="0"/>
      <w:marTop w:val="0"/>
      <w:marBottom w:val="0"/>
      <w:divBdr>
        <w:top w:val="none" w:sz="0" w:space="0" w:color="auto"/>
        <w:left w:val="none" w:sz="0" w:space="0" w:color="auto"/>
        <w:bottom w:val="none" w:sz="0" w:space="0" w:color="auto"/>
        <w:right w:val="none" w:sz="0" w:space="0" w:color="auto"/>
      </w:divBdr>
      <w:divsChild>
        <w:div w:id="1026519494">
          <w:marLeft w:val="0"/>
          <w:marRight w:val="0"/>
          <w:marTop w:val="0"/>
          <w:marBottom w:val="0"/>
          <w:divBdr>
            <w:top w:val="none" w:sz="0" w:space="0" w:color="auto"/>
            <w:left w:val="none" w:sz="0" w:space="0" w:color="auto"/>
            <w:bottom w:val="none" w:sz="0" w:space="0" w:color="auto"/>
            <w:right w:val="none" w:sz="0" w:space="0" w:color="auto"/>
          </w:divBdr>
        </w:div>
      </w:divsChild>
    </w:div>
    <w:div w:id="1685133945">
      <w:bodyDiv w:val="1"/>
      <w:marLeft w:val="0"/>
      <w:marRight w:val="0"/>
      <w:marTop w:val="0"/>
      <w:marBottom w:val="0"/>
      <w:divBdr>
        <w:top w:val="none" w:sz="0" w:space="0" w:color="auto"/>
        <w:left w:val="none" w:sz="0" w:space="0" w:color="auto"/>
        <w:bottom w:val="none" w:sz="0" w:space="0" w:color="auto"/>
        <w:right w:val="none" w:sz="0" w:space="0" w:color="auto"/>
      </w:divBdr>
      <w:divsChild>
        <w:div w:id="42160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just.gov.ru/ru/extremist-materials" TargetMode="External"/><Relationship Id="rId3" Type="http://schemas.openxmlformats.org/officeDocument/2006/relationships/settings" Target="settings.xml"/><Relationship Id="rId7" Type="http://schemas.openxmlformats.org/officeDocument/2006/relationships/hyperlink" Target="http://www.fedsfm.ru/documents/terrorists-catalog-portal-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10.minjust.gov.ru/ru/nko/perechen_zapret?language=ru" TargetMode="External"/><Relationship Id="rId5" Type="http://schemas.openxmlformats.org/officeDocument/2006/relationships/hyperlink" Target="http://www.fsb.ru/fsb/npd/terror.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2021-04-23T07:31:00Z</cp:lastPrinted>
  <dcterms:created xsi:type="dcterms:W3CDTF">2023-10-16T14:26:00Z</dcterms:created>
  <dcterms:modified xsi:type="dcterms:W3CDTF">2023-10-16T14:37:00Z</dcterms:modified>
</cp:coreProperties>
</file>