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C29" w:rsidRDefault="004830F4" w:rsidP="00A02C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5935980" cy="1051560"/>
                <wp:effectExtent l="19050" t="0" r="0" b="28575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35980" cy="1051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830F4" w:rsidRDefault="004830F4" w:rsidP="004830F4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Урок милосердия «Белый цветок»      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67.4pt;height:8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" filled="f" stroked="f">
                <o:lock v:ext="edit" shapetype="t"/>
                <v:textbox style="mso-fit-shape-to-text:t">
                  <w:txbxContent>
                    <w:p w:rsidR="004830F4" w:rsidRDefault="004830F4" w:rsidP="004830F4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Урок милосердия «Белый цветок»   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530B3" w:rsidRPr="003012BF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 xml:space="preserve">     </w:t>
      </w:r>
      <w:r w:rsidR="000530B3" w:rsidRPr="003012B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5935980" cy="1531620"/>
                <wp:effectExtent l="0" t="0" r="28575" b="28575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35980" cy="15316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30F4" w:rsidRDefault="004830F4" w:rsidP="004830F4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FF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Эпиграф</w:t>
                            </w:r>
                          </w:p>
                          <w:p w:rsidR="004830F4" w:rsidRDefault="004830F4" w:rsidP="004830F4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FF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«За добрые дела добром платят»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467.4pt;height:1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" filled="f" stroked="f">
                <v:stroke joinstyle="round"/>
                <o:lock v:ext="edit" shapetype="t"/>
                <v:textbox style="mso-fit-shape-to-text:t">
                  <w:txbxContent>
                    <w:p w:rsidR="004830F4" w:rsidRDefault="004830F4" w:rsidP="004830F4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FF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Эпиграф</w:t>
                      </w:r>
                    </w:p>
                    <w:p w:rsidR="004830F4" w:rsidRDefault="004830F4" w:rsidP="004830F4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FF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«За добрые дела добром платят»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p w:rsidR="00A02C29" w:rsidRPr="00CE4ED6" w:rsidRDefault="00A02C29" w:rsidP="00A02C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02C29" w:rsidRPr="00CE4ED6" w:rsidRDefault="00417FBB" w:rsidP="00A02C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E4E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1-Б класс                            26.09.2024г.</w:t>
      </w:r>
    </w:p>
    <w:p w:rsidR="00A02C29" w:rsidRDefault="00A02C29" w:rsidP="00A02C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02C29" w:rsidRDefault="00A02C29" w:rsidP="00A02C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02C29" w:rsidRDefault="00A02C29" w:rsidP="00A02C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25446" w:rsidRPr="00625446" w:rsidRDefault="001B23A8" w:rsidP="00625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3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673609"/>
            <wp:effectExtent l="0" t="0" r="3175" b="0"/>
            <wp:docPr id="6" name="Рисунок 6" descr="C:\Users\Гнусова\Desktop\photo_2024-09-26_21-12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нусова\Desktop\photo_2024-09-26_21-12-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C29" w:rsidRDefault="00A02C29" w:rsidP="00A02C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02C29" w:rsidRDefault="00A02C29" w:rsidP="00A02C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02C29" w:rsidRDefault="00A02C29" w:rsidP="00A02C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02C29" w:rsidRDefault="002516C3" w:rsidP="00A02C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 : Гнусова М.В.</w:t>
      </w:r>
    </w:p>
    <w:p w:rsidR="00A02C29" w:rsidRDefault="00A02C29" w:rsidP="00A02C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02C29" w:rsidRDefault="00A02C29" w:rsidP="00A02C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02C29" w:rsidRDefault="00A02C29" w:rsidP="00A02C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02C29" w:rsidRDefault="00A02C29" w:rsidP="00A02C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02C29" w:rsidRDefault="00A02C29" w:rsidP="00A02C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02C29" w:rsidRDefault="00A02C29" w:rsidP="00A02C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02C29" w:rsidRDefault="00A02C29" w:rsidP="00A02C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02C29" w:rsidRDefault="00CE6285" w:rsidP="00CE62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E6285"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5940425" cy="2673609"/>
            <wp:effectExtent l="0" t="0" r="3175" b="0"/>
            <wp:docPr id="7" name="Рисунок 7" descr="C:\Users\Гнусова\Desktop\photo_2024-09-26_21-12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нусова\Desktop\photo_2024-09-26_21-12-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C29" w:rsidRDefault="00CE6285" w:rsidP="00CE62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E6285"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lang w:eastAsia="ru-RU"/>
        </w:rPr>
        <w:drawing>
          <wp:inline distT="0" distB="0" distL="0" distR="0" wp14:anchorId="0EC299F9" wp14:editId="5A9990D7">
            <wp:extent cx="3461385" cy="6321165"/>
            <wp:effectExtent l="0" t="0" r="5715" b="3810"/>
            <wp:docPr id="10" name="Рисунок 10" descr="C:\Users\Гнусова\Desktop\photo_2024-09-26_21-12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нусова\Desktop\photo_2024-09-26_21-12-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303" cy="6414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C29" w:rsidRDefault="00A02C29" w:rsidP="00CE62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02C29" w:rsidRDefault="00A02C29" w:rsidP="00A02C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64170" w:rsidRPr="001F6F75" w:rsidRDefault="00664170" w:rsidP="00A02C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1F6F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</w:p>
    <w:p w:rsidR="00664170" w:rsidRPr="001F6F75" w:rsidRDefault="00664170" w:rsidP="001F6F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6F7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- формирование у </w:t>
      </w:r>
      <w:r w:rsidR="009856AD" w:rsidRPr="001F6F7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об</w:t>
      </w:r>
      <w:r w:rsidRPr="001F6F7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уча</w:t>
      </w:r>
      <w:r w:rsidR="009856AD" w:rsidRPr="001F6F7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ю</w:t>
      </w:r>
      <w:r w:rsidRPr="001F6F7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щихся духовно-нравственных качеств;</w:t>
      </w:r>
    </w:p>
    <w:p w:rsidR="00664170" w:rsidRPr="001F6F75" w:rsidRDefault="00664170" w:rsidP="001F6F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6F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приобщение </w:t>
      </w:r>
      <w:r w:rsidR="009856AD" w:rsidRPr="001F6F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</w:t>
      </w:r>
      <w:r w:rsidRPr="001F6F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</w:t>
      </w:r>
      <w:r w:rsidR="009856AD" w:rsidRPr="001F6F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</w:t>
      </w:r>
      <w:r w:rsidRPr="001F6F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щихся к социальному и культурному наследию</w:t>
      </w:r>
      <w:r w:rsidR="009856AD" w:rsidRPr="001F6F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страны</w:t>
      </w:r>
      <w:r w:rsidRPr="001F6F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664170" w:rsidRPr="001F6F75" w:rsidRDefault="00664170" w:rsidP="001F6F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6F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воспитание чувств доброты и сострадания, осознания необходимости благотворительной помощи нуждающимся;</w:t>
      </w:r>
    </w:p>
    <w:p w:rsidR="00664170" w:rsidRPr="001F6F75" w:rsidRDefault="009856AD" w:rsidP="001F6F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6F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-формирование</w:t>
      </w:r>
      <w:r w:rsidR="00664170" w:rsidRPr="001F6F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любви к труду.</w:t>
      </w:r>
    </w:p>
    <w:p w:rsidR="00664170" w:rsidRPr="001F6F75" w:rsidRDefault="00664170" w:rsidP="001F6F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6F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</w:t>
      </w:r>
      <w:r w:rsidRPr="001F6F7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 </w:t>
      </w:r>
      <w:r w:rsidR="001F6F7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фонограмма песни «От улыбки станет всем светлей», </w:t>
      </w:r>
      <w:r w:rsidR="008E75AE" w:rsidRPr="001F6F7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видеоролик «Белый цветок»</w:t>
      </w:r>
      <w:r w:rsidRPr="001F6F7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, </w:t>
      </w:r>
      <w:r w:rsidR="008E75AE" w:rsidRPr="001F6F7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отрывок из мультфильма « Цветик-семицветик»,</w:t>
      </w:r>
      <w:r w:rsidRPr="001F6F7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комп</w:t>
      </w:r>
      <w:r w:rsidR="00CE4ED6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ьютер, </w:t>
      </w:r>
      <w:r w:rsidR="008E75AE" w:rsidRPr="001F6F7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листы ромашки по количеству учащихся, 3 круга жёлтого цвета, эмблемы для каждого учащегося в виде ромашки</w:t>
      </w:r>
      <w:r w:rsidR="009856AD" w:rsidRPr="001F6F7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</w:t>
      </w:r>
    </w:p>
    <w:p w:rsidR="00664170" w:rsidRPr="001F6F75" w:rsidRDefault="00B17749" w:rsidP="003012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урока</w:t>
      </w:r>
      <w:r w:rsidR="00664170" w:rsidRPr="001F6F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E459DF" w:rsidRDefault="00664170" w:rsidP="001F6F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3012BF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1.Организационный момент.</w:t>
      </w:r>
    </w:p>
    <w:p w:rsidR="00664170" w:rsidRPr="001F6F75" w:rsidRDefault="00B74FAC" w:rsidP="001F6F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1F6F7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(Звучит фонограмма «От улыбки станет всем светлей»)</w:t>
      </w:r>
    </w:p>
    <w:p w:rsidR="00B74FAC" w:rsidRPr="001F6F75" w:rsidRDefault="00B74FAC" w:rsidP="001F6F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6F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Какие хорошие слова - поделись улыбкою своей. Добрый человек всегда улыбается и дарит улыбку окружающим людям. Давайте и мы с вами будем добры друг к другу, улыбнёмся и начнём наш классный час. </w:t>
      </w:r>
    </w:p>
    <w:p w:rsidR="00664170" w:rsidRPr="003012BF" w:rsidRDefault="00664170" w:rsidP="001F6F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012BF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2. Вступительное слово учителя.</w:t>
      </w:r>
    </w:p>
    <w:p w:rsidR="00664170" w:rsidRPr="001F6F75" w:rsidRDefault="00664170" w:rsidP="001F6F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6F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наше быстротечное время, время компьютеров и немыслимых скоростей не хватает минутки остановиться, подумать, оглянуться и увидеть тех, кто рядом с нами, кому нужна наша помощь, понимание, поддержка.</w:t>
      </w:r>
    </w:p>
    <w:p w:rsidR="00664170" w:rsidRPr="001F6F75" w:rsidRDefault="00664170" w:rsidP="001F6F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6F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Сегодня я приглашаю вас к разговору о чувстве, которое, возможно, стало непопулярным, но таким необходимым в настоящее время</w:t>
      </w:r>
      <w:r w:rsidR="00B74FAC" w:rsidRPr="001F6F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F6F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 милосердии.</w:t>
      </w:r>
    </w:p>
    <w:p w:rsidR="00B74FAC" w:rsidRPr="001F6F75" w:rsidRDefault="00664170" w:rsidP="001F6F75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 w:rsidRPr="001F6F75">
        <w:rPr>
          <w:color w:val="333333"/>
        </w:rPr>
        <w:t xml:space="preserve"> Как вы понимаете это слово? </w:t>
      </w:r>
    </w:p>
    <w:p w:rsidR="00B74FAC" w:rsidRPr="001F6F75" w:rsidRDefault="00B74FAC" w:rsidP="001F6F75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1F6F75">
        <w:rPr>
          <w:color w:val="000000"/>
        </w:rPr>
        <w:t>Милосердие соединяет в себе два слова – </w:t>
      </w:r>
      <w:r w:rsidRPr="001F6F75">
        <w:rPr>
          <w:b/>
          <w:bCs/>
          <w:i/>
          <w:iCs/>
          <w:color w:val="000000"/>
        </w:rPr>
        <w:t>милость и сердце.</w:t>
      </w:r>
    </w:p>
    <w:p w:rsidR="00B74FAC" w:rsidRPr="001F6F75" w:rsidRDefault="00B74FAC" w:rsidP="001F6F75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1F6F75">
        <w:rPr>
          <w:color w:val="000000"/>
        </w:rPr>
        <w:t>В словаре дано такое определение: «</w:t>
      </w:r>
      <w:r w:rsidRPr="001F6F75">
        <w:rPr>
          <w:b/>
          <w:bCs/>
          <w:color w:val="000000"/>
        </w:rPr>
        <w:t>Милосердие – готовность помочь кому-нибудь или простить кого-нибудь из сострадания, человеколюбия».</w:t>
      </w:r>
    </w:p>
    <w:p w:rsidR="00B74FAC" w:rsidRPr="001F6F75" w:rsidRDefault="00B74FAC" w:rsidP="001F6F75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1F6F75">
        <w:rPr>
          <w:color w:val="000000"/>
        </w:rPr>
        <w:t>Милосердие – сострадание, любовь к людям, животным, растениям, ко всему, что нас окружает</w:t>
      </w:r>
    </w:p>
    <w:p w:rsidR="00664170" w:rsidRPr="001F6F75" w:rsidRDefault="00664170" w:rsidP="001F6F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6F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Приведите примеры проявления милосердия.</w:t>
      </w:r>
      <w:r w:rsidR="00E4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0530B3" w:rsidRPr="001F6F75" w:rsidRDefault="000530B3" w:rsidP="001F6F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6F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Мать Тереза.  </w:t>
      </w:r>
      <w:r w:rsidRPr="001F6F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Ее считали святой еще при жизни. Ей выпала нелегкая и радостная доля нести людям – в который раз! – благую весть, что Бог есть любовь и что смысл жизни каждого смертного лишь в том, чтобы любить и быть любимым. </w:t>
      </w:r>
      <w:r w:rsidRPr="001F6F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ХХ веке она стала не просто символом милосердия, но вместе со своими послушницами являла реальную силу, с которой нельзя было не считаться. Ею восхищались, перед ней преклонялись, ее боготворили.</w:t>
      </w:r>
    </w:p>
    <w:p w:rsidR="000530B3" w:rsidRPr="001F6F75" w:rsidRDefault="000530B3" w:rsidP="001F6F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6F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Принцесса Диана. </w:t>
      </w:r>
      <w:r w:rsidRPr="001F6F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Принцесса Диана активно занималась благотворительной и миротворческой деятельностью (в частности, была активистом движения за прекращение производства противопехотных мин и борьбы со СПИДом). Была одной из самых популярных в мире женщин своего времени. Диана прославилась своей добротой и тем, что могла общаться с представителями разных слоев общества. Также она была активисткой многих благотворительных акций. </w:t>
      </w:r>
    </w:p>
    <w:p w:rsidR="000530B3" w:rsidRPr="001F6F75" w:rsidRDefault="000530B3" w:rsidP="001F6F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6F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15-16 июня 1995 года принцесса Диана побывала с кратким визитом в Москве. Она посетила Тушинскую детскую больницу, благотворительную помощь которой принцесса оказывала и ранее. Диана подарила больнице медицинское оборудование.</w:t>
      </w:r>
    </w:p>
    <w:p w:rsidR="000530B3" w:rsidRPr="001F6F75" w:rsidRDefault="000530B3" w:rsidP="001F6F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6F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время своих появлений на публике Диана, когда это было возможно, останавливалась, чтобы поговорить с людьми и выслушать их. Она совершенно свободно могла разговаривать с представителями разных общественных слоев, партий, религиозных направлений. С безошибочным инстинктом она всегда примечала именно тех, кто больше всего нуждался в ее внимании. Диана использовала этот дар в своей благотворительной деятельности. Именно этот аспект ее жизни постепенно стал ее истинным призванием.</w:t>
      </w:r>
    </w:p>
    <w:p w:rsidR="00664170" w:rsidRPr="001F6F75" w:rsidRDefault="000530B3" w:rsidP="001F6F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6F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Вывод.</w:t>
      </w:r>
      <w:r w:rsidRPr="001F6F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Помогать нужно всем, кто просит и ждёт нашей помощи. Всем тем, кто обделён вниманием. И тут не надо раздумывать и пытаться выстроить в своём сердце «очерёдность». Помогать нужно до тех пор, пока есть такая возможность и силы. И не обманывать себя мыслью, что не уверен в своих силах, а потому лучше уж и совсем не начинать. Даже если мы пришли в больницу или детский дом всего только несколько раз, а потом поймём, что это нам не под силу — главное, что первый шаг уже сделан, и это, возможно, изменит чью-то жизнь.</w:t>
      </w:r>
      <w:r w:rsidR="00B74FAC" w:rsidRPr="001F6F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B74FAC" w:rsidRPr="001F6F7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3. Подбор синонимов к слову милосердие</w:t>
      </w:r>
      <w:r w:rsidRPr="001F6F7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(</w:t>
      </w:r>
      <w:r w:rsidR="00B74FAC" w:rsidRPr="001F6F7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на доске схема в виде цветка</w:t>
      </w:r>
      <w:r w:rsidRPr="001F6F7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дети подбирают слова)</w:t>
      </w:r>
      <w:r w:rsidR="00664170" w:rsidRPr="001F6F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F6F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4</w:t>
      </w:r>
      <w:r w:rsidR="00664170" w:rsidRPr="001F6F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. Историческая справка</w:t>
      </w:r>
      <w:r w:rsidRPr="001F6F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(демонстрация видеоролика)</w:t>
      </w:r>
      <w:r w:rsidR="00664170" w:rsidRPr="001F6F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.</w:t>
      </w:r>
    </w:p>
    <w:p w:rsidR="00664170" w:rsidRPr="001F6F75" w:rsidRDefault="00664170" w:rsidP="001F6F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6F7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Развитие милосердия в дореволюционной России.</w:t>
      </w:r>
    </w:p>
    <w:p w:rsidR="00664170" w:rsidRPr="001F6F75" w:rsidRDefault="00664170" w:rsidP="001F6F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6F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начале ХХ века стали набирать невиданный до этого времени размах благотворительные акции, которые устраивали общественные организации при поддержке государства. Ярким примером таких отношений были необычайно популярные в начале ХХ века «Дни цветков». Идея их проведения принадлежит Европейской Лиге борьбы с чахоткой при Красном Кресте. Чтобы справиться с эпидемией туберкулеза, на улицах городов за благотворительные пожертвования раздавали листовки о профилактике заболевания и букеты цветов. Акции продажи</w:t>
      </w:r>
      <w:r w:rsidR="007752EA" w:rsidRPr="001F6F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F6F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ромашек, как эмблемы борьбы с туберкулезом, были весьма успешными. При содействии Императора Николая II, тратившего большие личные суммы на благотворительность, в 1910 году в Санкт-Петербурге была создана Российская лига по борьбе с чахоткой, а вместе с ней стали проводиться многочисленные благотворительные акции по сбору средств на оказание помощи больным туберкулезом и для его профилактики. Так идея «Белой ромашки» дошла до России, где туберкулез был одним из самых распространенных заболеваний. Уже весной 20 апреля 1911 года в Санкт-Петербурге был проведен первый день «Белого Цветка».</w:t>
      </w:r>
    </w:p>
    <w:p w:rsidR="00664170" w:rsidRPr="001F6F75" w:rsidRDefault="00664170" w:rsidP="001F6F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6F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России символом праздника стала белая ромашка, а сам праздник тесно связан с именами Императора Николая, императрицы Александры, великих княжон Ольги, Татьяны, Марии, Анастасии, царевича Алексея, которые, принимали живейшее участие в делах милосердия. Императрица Александра Федоровна своими личными средств помогала многим санаториям, где лечились больные туберкулезом, покупала лекарства, оплачивала лечение, одевала нагих, помогала бездомным, как и ее сестра - Елизавета - кормила голодающих, и все это, как истинная христианка, делала тайно, через своих близких подруг. Когда подросли великие княжны, Александра Федоровна посылала их в больницы, для того, чтобы помочь нуждающимся. Под ее руководством они шили одежду для бедных, рассылали теплые и необходимые вещи. С 1911 по 1914 в Ливадии и Ялте, устраивались благотворительные базары, на которых продавались собственноручные работы Царской Семьи и фрейлин, доход от которых, вместе с личными средствами Августейшей Семьи, шел на лечение туберкулезных больных.</w:t>
      </w:r>
    </w:p>
    <w:p w:rsidR="00664170" w:rsidRPr="001F6F75" w:rsidRDefault="00664170" w:rsidP="001F6F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6F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Сегодня проблема борьбы с туберкулёзом не стоит так остро, как это было столетие назад, </w:t>
      </w:r>
      <w:r w:rsidR="007752EA" w:rsidRPr="001F6F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современные акции посвящены сб</w:t>
      </w:r>
      <w:r w:rsidRPr="001F6F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ору средств на лечение малоимущих больных.</w:t>
      </w:r>
    </w:p>
    <w:p w:rsidR="000530B3" w:rsidRPr="001F6F75" w:rsidRDefault="000530B3" w:rsidP="001F6F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1F6F7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5. Просмотр отрывка из мультфильма «Цветик-семицветик»</w:t>
      </w:r>
    </w:p>
    <w:p w:rsidR="000530B3" w:rsidRPr="001F6F75" w:rsidRDefault="000530B3" w:rsidP="001F6F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6F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называется сказка?</w:t>
      </w:r>
    </w:p>
    <w:p w:rsidR="000530B3" w:rsidRPr="001F6F75" w:rsidRDefault="000530B3" w:rsidP="001F6F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6F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главные герои этой сказки?</w:t>
      </w:r>
    </w:p>
    <w:p w:rsidR="000530B3" w:rsidRPr="001F6F75" w:rsidRDefault="000530B3" w:rsidP="001F6F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6F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желания загадывала девочка Женя?</w:t>
      </w:r>
    </w:p>
    <w:p w:rsidR="000530B3" w:rsidRPr="001F6F75" w:rsidRDefault="000530B3" w:rsidP="001F6F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6F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Какое желание оказалось самым важным и ценным? Почему?</w:t>
      </w:r>
    </w:p>
    <w:p w:rsidR="000530B3" w:rsidRPr="001F6F75" w:rsidRDefault="001F6F75" w:rsidP="001F6F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6F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как бы вы  поступили с цветком, если бы  он оказался у вас? </w:t>
      </w:r>
    </w:p>
    <w:p w:rsidR="00664170" w:rsidRPr="001F6F75" w:rsidRDefault="003012BF" w:rsidP="001F6F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6. </w:t>
      </w:r>
      <w:r w:rsidR="00664170" w:rsidRPr="001F6F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Работа в группах</w:t>
      </w:r>
      <w:r w:rsidR="001F6F75" w:rsidRPr="001F6F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(изготовление ромашки – символа милосердия)</w:t>
      </w:r>
    </w:p>
    <w:p w:rsidR="001F6F75" w:rsidRPr="001F6F75" w:rsidRDefault="001F6F75" w:rsidP="001F6F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1F6F7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Сейчас мы с вами изготовим ромашку – символ милосердия. Каждый из вас в группах к жёлтому кругу приклеит лепесток и доброе желание. Наши добрые цветочки наполнят наш класс теплом, светом и радостью.</w:t>
      </w:r>
    </w:p>
    <w:p w:rsidR="00664170" w:rsidRPr="001F6F75" w:rsidRDefault="003012BF" w:rsidP="001F6F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</w:t>
      </w:r>
      <w:r w:rsidR="00664170" w:rsidRPr="001F6F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Заключительное слово учителя.</w:t>
      </w:r>
    </w:p>
    <w:p w:rsidR="001F6F75" w:rsidRPr="001F6F75" w:rsidRDefault="001F6F75" w:rsidP="001F6F75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 w:rsidRPr="001F6F75">
        <w:rPr>
          <w:color w:val="333333"/>
        </w:rPr>
        <w:t>Не стой в стороне равнодушно</w:t>
      </w:r>
    </w:p>
    <w:p w:rsidR="001F6F75" w:rsidRPr="001F6F75" w:rsidRDefault="001F6F75" w:rsidP="001F6F75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 w:rsidRPr="001F6F75">
        <w:rPr>
          <w:color w:val="333333"/>
        </w:rPr>
        <w:t>Когда у кого-то беда.</w:t>
      </w:r>
    </w:p>
    <w:p w:rsidR="001F6F75" w:rsidRPr="001F6F75" w:rsidRDefault="001F6F75" w:rsidP="001F6F75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 w:rsidRPr="001F6F75">
        <w:rPr>
          <w:color w:val="333333"/>
        </w:rPr>
        <w:t>Рвануться на выручку нужно</w:t>
      </w:r>
    </w:p>
    <w:p w:rsidR="001F6F75" w:rsidRPr="001F6F75" w:rsidRDefault="001F6F75" w:rsidP="001F6F75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 w:rsidRPr="001F6F75">
        <w:rPr>
          <w:color w:val="333333"/>
        </w:rPr>
        <w:t>В любую минуту, всегда.</w:t>
      </w:r>
    </w:p>
    <w:p w:rsidR="001F6F75" w:rsidRPr="001F6F75" w:rsidRDefault="00F12B5F" w:rsidP="001F6F75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Если когда-то кому-</w:t>
      </w:r>
      <w:r w:rsidR="001F6F75" w:rsidRPr="001F6F75">
        <w:rPr>
          <w:color w:val="333333"/>
        </w:rPr>
        <w:t>то</w:t>
      </w:r>
    </w:p>
    <w:p w:rsidR="001F6F75" w:rsidRPr="001F6F75" w:rsidRDefault="001F6F75" w:rsidP="001F6F75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 w:rsidRPr="001F6F75">
        <w:rPr>
          <w:color w:val="333333"/>
        </w:rPr>
        <w:t>Поможет улыбка твоя</w:t>
      </w:r>
    </w:p>
    <w:p w:rsidR="001F6F75" w:rsidRPr="001F6F75" w:rsidRDefault="001F6F75" w:rsidP="001F6F75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 w:rsidRPr="001F6F75">
        <w:rPr>
          <w:color w:val="333333"/>
        </w:rPr>
        <w:t>Ты счастлив, что день</w:t>
      </w:r>
    </w:p>
    <w:p w:rsidR="001F6F75" w:rsidRPr="001F6F75" w:rsidRDefault="001F6F75" w:rsidP="001F6F75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 w:rsidRPr="001F6F75">
        <w:rPr>
          <w:color w:val="333333"/>
        </w:rPr>
        <w:t>Не напрасно был прожит,</w:t>
      </w:r>
    </w:p>
    <w:p w:rsidR="001F6F75" w:rsidRPr="001F6F75" w:rsidRDefault="001F6F75" w:rsidP="003012BF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 w:rsidRPr="001F6F75">
        <w:rPr>
          <w:color w:val="333333"/>
        </w:rPr>
        <w:t>Что годы живёшь ты не зря.</w:t>
      </w:r>
    </w:p>
    <w:p w:rsidR="00664170" w:rsidRPr="001F6F75" w:rsidRDefault="00664170" w:rsidP="001F6F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F6F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Делайте людям добро, а не зло, разделяйте с ними и радость и беду, любите, уважайте друг друга. И знайте, что рядом с вами находятся люди, которые ждут от вас понимания, сочувствия, милосердия.</w:t>
      </w:r>
    </w:p>
    <w:p w:rsidR="001F6F75" w:rsidRPr="001F6F75" w:rsidRDefault="001F6F75" w:rsidP="001F6F75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 w:rsidRPr="001F6F75">
        <w:rPr>
          <w:color w:val="333333"/>
        </w:rPr>
        <w:t>Жизнь дана на добрые дела. Я надеюсь, что вы вырастите добрыми, вежливыми людьми. И в закл</w:t>
      </w:r>
      <w:r w:rsidR="00F12B5F">
        <w:rPr>
          <w:color w:val="333333"/>
        </w:rPr>
        <w:t>ючении я</w:t>
      </w:r>
      <w:r w:rsidRPr="001F6F75">
        <w:rPr>
          <w:color w:val="333333"/>
        </w:rPr>
        <w:t xml:space="preserve"> хочу предложить вам игру «Тёплые ладошки»</w:t>
      </w:r>
    </w:p>
    <w:p w:rsidR="001F6F75" w:rsidRPr="001F6F75" w:rsidRDefault="001F6F75" w:rsidP="001F6F75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 w:rsidRPr="001F6F75">
        <w:rPr>
          <w:color w:val="333333"/>
        </w:rPr>
        <w:t>Потрите ладошки, поделитесь теплом друг с другом</w:t>
      </w:r>
      <w:r w:rsidR="00F12B5F">
        <w:rPr>
          <w:color w:val="333333"/>
        </w:rPr>
        <w:t>. До новых наших радушных, добрых встреч!</w:t>
      </w:r>
    </w:p>
    <w:p w:rsidR="001F6F75" w:rsidRPr="001F6F75" w:rsidRDefault="001F6F75" w:rsidP="001F6F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72D08" w:rsidRPr="000552A6" w:rsidRDefault="00672D08">
      <w:pPr>
        <w:rPr>
          <w:rFonts w:ascii="Times New Roman" w:hAnsi="Times New Roman" w:cs="Times New Roman"/>
          <w:sz w:val="24"/>
          <w:szCs w:val="24"/>
        </w:rPr>
      </w:pPr>
    </w:p>
    <w:sectPr w:rsidR="00672D08" w:rsidRPr="000552A6" w:rsidSect="00290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792" w:rsidRDefault="00522792" w:rsidP="003012BF">
      <w:pPr>
        <w:spacing w:after="0" w:line="240" w:lineRule="auto"/>
      </w:pPr>
      <w:r>
        <w:separator/>
      </w:r>
    </w:p>
  </w:endnote>
  <w:endnote w:type="continuationSeparator" w:id="0">
    <w:p w:rsidR="00522792" w:rsidRDefault="00522792" w:rsidP="0030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792" w:rsidRDefault="00522792" w:rsidP="003012BF">
      <w:pPr>
        <w:spacing w:after="0" w:line="240" w:lineRule="auto"/>
      </w:pPr>
      <w:r>
        <w:separator/>
      </w:r>
    </w:p>
  </w:footnote>
  <w:footnote w:type="continuationSeparator" w:id="0">
    <w:p w:rsidR="00522792" w:rsidRDefault="00522792" w:rsidP="003012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170"/>
    <w:rsid w:val="000530B3"/>
    <w:rsid w:val="000552A6"/>
    <w:rsid w:val="001B23A8"/>
    <w:rsid w:val="001F6F75"/>
    <w:rsid w:val="00223515"/>
    <w:rsid w:val="002516C3"/>
    <w:rsid w:val="00290CBD"/>
    <w:rsid w:val="003012BF"/>
    <w:rsid w:val="003C0A5B"/>
    <w:rsid w:val="00417FBB"/>
    <w:rsid w:val="004830F4"/>
    <w:rsid w:val="00522792"/>
    <w:rsid w:val="00625446"/>
    <w:rsid w:val="00664170"/>
    <w:rsid w:val="00672D08"/>
    <w:rsid w:val="006C5C38"/>
    <w:rsid w:val="007752EA"/>
    <w:rsid w:val="00794452"/>
    <w:rsid w:val="008E75AE"/>
    <w:rsid w:val="009856AD"/>
    <w:rsid w:val="00A02C29"/>
    <w:rsid w:val="00B06227"/>
    <w:rsid w:val="00B17749"/>
    <w:rsid w:val="00B74FAC"/>
    <w:rsid w:val="00CE4ED6"/>
    <w:rsid w:val="00CE6285"/>
    <w:rsid w:val="00D80242"/>
    <w:rsid w:val="00DC00C8"/>
    <w:rsid w:val="00E459DF"/>
    <w:rsid w:val="00F1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D9653"/>
  <w15:docId w15:val="{F2F9180D-6AE8-4808-B51F-ABCB989B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2A6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E75AE"/>
    <w:rPr>
      <w:b/>
      <w:bCs/>
    </w:rPr>
  </w:style>
  <w:style w:type="character" w:customStyle="1" w:styleId="c1">
    <w:name w:val="c1"/>
    <w:basedOn w:val="a0"/>
    <w:rsid w:val="00B74FAC"/>
  </w:style>
  <w:style w:type="character" w:customStyle="1" w:styleId="c0">
    <w:name w:val="c0"/>
    <w:basedOn w:val="a0"/>
    <w:rsid w:val="00B74FAC"/>
  </w:style>
  <w:style w:type="paragraph" w:styleId="a6">
    <w:name w:val="Normal (Web)"/>
    <w:basedOn w:val="a"/>
    <w:uiPriority w:val="99"/>
    <w:unhideWhenUsed/>
    <w:rsid w:val="00B74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301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012BF"/>
  </w:style>
  <w:style w:type="paragraph" w:styleId="a9">
    <w:name w:val="footer"/>
    <w:basedOn w:val="a"/>
    <w:link w:val="aa"/>
    <w:uiPriority w:val="99"/>
    <w:semiHidden/>
    <w:unhideWhenUsed/>
    <w:rsid w:val="00301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01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r2d2</dc:creator>
  <cp:lastModifiedBy>Гнусова</cp:lastModifiedBy>
  <cp:revision>11</cp:revision>
  <cp:lastPrinted>2020-09-23T21:45:00Z</cp:lastPrinted>
  <dcterms:created xsi:type="dcterms:W3CDTF">2024-09-23T19:51:00Z</dcterms:created>
  <dcterms:modified xsi:type="dcterms:W3CDTF">2024-09-26T18:29:00Z</dcterms:modified>
</cp:coreProperties>
</file>